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3190" w14:textId="7EAFD260" w:rsidR="004E4DF0" w:rsidRDefault="004E4DF0" w:rsidP="009340E4">
      <w:pPr>
        <w:tabs>
          <w:tab w:val="left" w:pos="187"/>
          <w:tab w:val="left" w:pos="547"/>
          <w:tab w:val="left" w:pos="907"/>
          <w:tab w:val="left" w:pos="1267"/>
        </w:tabs>
        <w:suppressAutoHyphens/>
        <w:spacing w:line="240" w:lineRule="exact"/>
        <w:jc w:val="center"/>
        <w:rPr>
          <w:b/>
        </w:rPr>
      </w:pPr>
      <w:r w:rsidRPr="002725EA">
        <w:rPr>
          <w:b/>
        </w:rPr>
        <w:t>NOTICE TO CONTRACTOR</w:t>
      </w:r>
      <w:r w:rsidR="00946E34">
        <w:rPr>
          <w:b/>
        </w:rPr>
        <w:t xml:space="preserve"> FOR</w:t>
      </w:r>
      <w:r w:rsidR="00B754F3" w:rsidRPr="00BB5DBC">
        <w:rPr>
          <w:rFonts w:eastAsia="Calibri"/>
          <w:b/>
        </w:rPr>
        <w:t xml:space="preserve"> </w:t>
      </w:r>
      <w:r w:rsidR="00B754F3" w:rsidRPr="00B754F3">
        <w:rPr>
          <w:rFonts w:eastAsia="Calibri"/>
          <w:b/>
          <w:szCs w:val="24"/>
        </w:rPr>
        <w:t>INDEFINITE DELIVERY/INDEFINITE QUANTITY (ID/IQ) CONTRACTS</w:t>
      </w:r>
    </w:p>
    <w:p w14:paraId="18D42F7A" w14:textId="77777777" w:rsidR="009E4E90" w:rsidRPr="009E4E90" w:rsidRDefault="009E4E90" w:rsidP="009E4E90">
      <w:pPr>
        <w:tabs>
          <w:tab w:val="left" w:pos="720"/>
          <w:tab w:val="left" w:pos="907"/>
          <w:tab w:val="left" w:pos="1267"/>
          <w:tab w:val="left" w:pos="1627"/>
        </w:tabs>
        <w:suppressAutoHyphens/>
        <w:jc w:val="both"/>
      </w:pPr>
      <w:r w:rsidRPr="009E4E90">
        <w:rPr>
          <w:vanish/>
          <w:color w:val="FF0000"/>
        </w:rPr>
        <w:t>Only used in ID/IQ Contracts</w:t>
      </w:r>
    </w:p>
    <w:p w14:paraId="38CB3192" w14:textId="43DE18C2" w:rsidR="00807E25" w:rsidRPr="005579D9" w:rsidRDefault="00807E25"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vanish/>
        </w:rPr>
      </w:pPr>
      <w:r>
        <w:rPr>
          <w:rFonts w:ascii="Times New Roman" w:hAnsi="Times New Roman"/>
          <w:vanish/>
        </w:rPr>
        <w:fldChar w:fldCharType="begin"/>
      </w:r>
      <w:r>
        <w:rPr>
          <w:rFonts w:ascii="Times New Roman" w:hAnsi="Times New Roman"/>
          <w:vanish/>
        </w:rPr>
        <w:instrText xml:space="preserve"> TC  "SP - Notice to Contractor</w:instrText>
      </w:r>
      <w:r w:rsidR="00B77907">
        <w:rPr>
          <w:rFonts w:ascii="Times New Roman" w:hAnsi="Times New Roman"/>
          <w:vanish/>
        </w:rPr>
        <w:instrText xml:space="preserve"> for Federal Contracts</w:instrText>
      </w:r>
      <w:r>
        <w:rPr>
          <w:rFonts w:ascii="Times New Roman" w:hAnsi="Times New Roman"/>
          <w:vanish/>
        </w:rPr>
        <w:instrText xml:space="preserve"> - Request for Information" </w:instrText>
      </w:r>
      <w:r>
        <w:rPr>
          <w:rFonts w:ascii="Times New Roman" w:hAnsi="Times New Roman"/>
          <w:vanish/>
        </w:rPr>
        <w:fldChar w:fldCharType="end"/>
      </w:r>
    </w:p>
    <w:p w14:paraId="38CB3195" w14:textId="0FA9A9FC" w:rsidR="004E4DF0" w:rsidRPr="002725EA" w:rsidRDefault="004E4DF0" w:rsidP="00D3011E">
      <w:pPr>
        <w:tabs>
          <w:tab w:val="left" w:pos="187"/>
          <w:tab w:val="left" w:pos="547"/>
          <w:tab w:val="left" w:pos="907"/>
          <w:tab w:val="left" w:pos="1267"/>
        </w:tabs>
        <w:suppressAutoHyphens/>
        <w:jc w:val="both"/>
      </w:pPr>
      <w:r w:rsidRPr="002725EA">
        <w:rPr>
          <w:b/>
        </w:rPr>
        <w:t>NOTICE TO BIDDERS.</w:t>
      </w:r>
      <w:r w:rsidRPr="002725EA">
        <w:t xml:space="preserve">  The Proposal Form Packet in </w:t>
      </w:r>
      <w:r w:rsidR="00781BB2">
        <w:t xml:space="preserve">Bid Express </w:t>
      </w:r>
      <w:r w:rsidRPr="002725EA">
        <w:t>requires the following information be submitted for the Bidder and each firm quoting or considered as subcontractors:</w:t>
      </w:r>
    </w:p>
    <w:p w14:paraId="38CB3196" w14:textId="77777777" w:rsidR="004E4DF0" w:rsidRPr="002725EA" w:rsidRDefault="004E4DF0" w:rsidP="00D3011E">
      <w:pPr>
        <w:tabs>
          <w:tab w:val="left" w:pos="187"/>
          <w:tab w:val="left" w:pos="547"/>
          <w:tab w:val="left" w:pos="907"/>
          <w:tab w:val="left" w:pos="1267"/>
        </w:tabs>
        <w:suppressAutoHyphens/>
        <w:jc w:val="both"/>
      </w:pPr>
    </w:p>
    <w:p w14:paraId="38CB3197" w14:textId="3C740864" w:rsidR="004E4DF0" w:rsidRPr="002725EA" w:rsidRDefault="004E4DF0" w:rsidP="00D3011E">
      <w:pPr>
        <w:suppressAutoHyphens/>
        <w:ind w:left="720" w:hanging="360"/>
        <w:jc w:val="both"/>
      </w:pPr>
      <w:r w:rsidRPr="002725EA">
        <w:rPr>
          <w:b/>
        </w:rPr>
        <w:t>(a)</w:t>
      </w:r>
      <w:r w:rsidR="00A62BB3">
        <w:rPr>
          <w:b/>
        </w:rPr>
        <w:t> </w:t>
      </w:r>
      <w:r w:rsidRPr="002725EA">
        <w:t>Name of firm.</w:t>
      </w:r>
    </w:p>
    <w:p w14:paraId="38CB3198" w14:textId="77777777" w:rsidR="004E4DF0" w:rsidRPr="002725EA" w:rsidRDefault="004E4DF0" w:rsidP="00D3011E">
      <w:pPr>
        <w:suppressAutoHyphens/>
        <w:ind w:left="720" w:hanging="360"/>
        <w:jc w:val="both"/>
      </w:pPr>
    </w:p>
    <w:p w14:paraId="38CB3199" w14:textId="4A72AFB5" w:rsidR="004E4DF0" w:rsidRPr="002725EA" w:rsidRDefault="004E4DF0" w:rsidP="00D3011E">
      <w:pPr>
        <w:suppressAutoHyphens/>
        <w:ind w:left="720" w:hanging="360"/>
        <w:jc w:val="both"/>
      </w:pPr>
      <w:r w:rsidRPr="002725EA">
        <w:rPr>
          <w:b/>
        </w:rPr>
        <w:t>(b)</w:t>
      </w:r>
      <w:r w:rsidR="00A62BB3">
        <w:rPr>
          <w:b/>
        </w:rPr>
        <w:t> </w:t>
      </w:r>
      <w:r w:rsidRPr="002725EA">
        <w:t>Address of firm.</w:t>
      </w:r>
    </w:p>
    <w:p w14:paraId="38CB319A" w14:textId="77777777" w:rsidR="004E4DF0" w:rsidRPr="002725EA" w:rsidRDefault="004E4DF0" w:rsidP="00D3011E">
      <w:pPr>
        <w:suppressAutoHyphens/>
        <w:ind w:left="720" w:hanging="360"/>
        <w:jc w:val="both"/>
      </w:pPr>
    </w:p>
    <w:p w14:paraId="38CB319B" w14:textId="1650C6BE" w:rsidR="004E4DF0" w:rsidRPr="002725EA" w:rsidRDefault="004E4DF0" w:rsidP="00D3011E">
      <w:pPr>
        <w:suppressAutoHyphens/>
        <w:ind w:left="720" w:hanging="360"/>
        <w:jc w:val="both"/>
      </w:pPr>
      <w:r w:rsidRPr="002725EA">
        <w:rPr>
          <w:b/>
        </w:rPr>
        <w:t>(c)</w:t>
      </w:r>
      <w:r w:rsidR="00A62BB3">
        <w:t> </w:t>
      </w:r>
      <w:r w:rsidRPr="002725EA">
        <w:t xml:space="preserve">DBE or </w:t>
      </w:r>
      <w:proofErr w:type="gramStart"/>
      <w:r w:rsidR="00534F5C" w:rsidRPr="002725EA">
        <w:t>Non-</w:t>
      </w:r>
      <w:r w:rsidR="00B75DFC" w:rsidRPr="002725EA">
        <w:t>DBE</w:t>
      </w:r>
      <w:proofErr w:type="gramEnd"/>
      <w:r w:rsidRPr="002725EA">
        <w:t>.</w:t>
      </w:r>
    </w:p>
    <w:p w14:paraId="38CB319C" w14:textId="77777777" w:rsidR="004E4DF0" w:rsidRPr="002725EA" w:rsidRDefault="004E4DF0" w:rsidP="00D3011E">
      <w:pPr>
        <w:suppressAutoHyphens/>
        <w:ind w:left="720" w:hanging="360"/>
        <w:jc w:val="both"/>
      </w:pPr>
    </w:p>
    <w:p w14:paraId="38CB319D" w14:textId="33E5134F" w:rsidR="004E4DF0" w:rsidRPr="002725EA" w:rsidRDefault="004E4DF0" w:rsidP="00D3011E">
      <w:pPr>
        <w:suppressAutoHyphens/>
        <w:ind w:left="720" w:hanging="360"/>
        <w:jc w:val="both"/>
      </w:pPr>
      <w:r w:rsidRPr="002725EA">
        <w:rPr>
          <w:b/>
        </w:rPr>
        <w:t>(d)</w:t>
      </w:r>
      <w:r w:rsidR="00A62BB3">
        <w:rPr>
          <w:b/>
        </w:rPr>
        <w:t> </w:t>
      </w:r>
      <w:r w:rsidRPr="002725EA">
        <w:t>Age of firm.</w:t>
      </w:r>
    </w:p>
    <w:p w14:paraId="38CB319E" w14:textId="77777777" w:rsidR="004E4DF0" w:rsidRPr="002725EA" w:rsidRDefault="004E4DF0" w:rsidP="00D3011E">
      <w:pPr>
        <w:suppressAutoHyphens/>
        <w:ind w:left="720" w:hanging="360"/>
        <w:jc w:val="both"/>
      </w:pPr>
    </w:p>
    <w:p w14:paraId="38CB319F" w14:textId="7662CBD5" w:rsidR="004E4DF0" w:rsidRPr="002725EA" w:rsidRDefault="004E4DF0" w:rsidP="00D3011E">
      <w:pPr>
        <w:suppressAutoHyphens/>
        <w:ind w:left="720" w:hanging="360"/>
        <w:jc w:val="both"/>
      </w:pPr>
      <w:r w:rsidRPr="002725EA">
        <w:rPr>
          <w:b/>
        </w:rPr>
        <w:t>(e)</w:t>
      </w:r>
      <w:r w:rsidRPr="002725EA">
        <w:rPr>
          <w:b/>
        </w:rPr>
        <w:tab/>
      </w:r>
      <w:r w:rsidRPr="002725EA">
        <w:t>Annual gross receipts per last calendar year.</w:t>
      </w:r>
    </w:p>
    <w:p w14:paraId="38CB31A2" w14:textId="77777777" w:rsidR="004E4DF0" w:rsidRDefault="004E4DF0" w:rsidP="00D3011E">
      <w:pPr>
        <w:tabs>
          <w:tab w:val="left" w:pos="187"/>
          <w:tab w:val="left" w:pos="547"/>
          <w:tab w:val="left" w:pos="907"/>
          <w:tab w:val="left" w:pos="1267"/>
        </w:tabs>
        <w:suppressAutoHyphens/>
        <w:jc w:val="both"/>
      </w:pPr>
    </w:p>
    <w:p w14:paraId="7B34F339" w14:textId="3ED06AD0" w:rsidR="009F781E" w:rsidRPr="00067370" w:rsidRDefault="009F781E" w:rsidP="00CC74AF">
      <w:pPr>
        <w:pStyle w:val="pf0"/>
        <w:spacing w:before="0" w:beforeAutospacing="0" w:after="0" w:afterAutospacing="0"/>
        <w:jc w:val="both"/>
      </w:pPr>
      <w:r w:rsidRPr="00067370">
        <w:rPr>
          <w:b/>
        </w:rPr>
        <w:t xml:space="preserve">ELECTRONIC BIDDING.  </w:t>
      </w:r>
      <w:r w:rsidR="00034281">
        <w:rPr>
          <w:rStyle w:val="cf01"/>
          <w:rFonts w:ascii="Times New Roman" w:hAnsi="Times New Roman"/>
          <w:sz w:val="24"/>
          <w:szCs w:val="24"/>
        </w:rPr>
        <w:t>G</w:t>
      </w:r>
      <w:r w:rsidR="009C5B3F">
        <w:rPr>
          <w:rStyle w:val="cf01"/>
          <w:rFonts w:ascii="Times New Roman" w:hAnsi="Times New Roman"/>
          <w:sz w:val="24"/>
          <w:szCs w:val="24"/>
        </w:rPr>
        <w:t>u</w:t>
      </w:r>
      <w:r w:rsidR="00653688">
        <w:rPr>
          <w:rStyle w:val="cf01"/>
          <w:rFonts w:ascii="Times New Roman" w:hAnsi="Times New Roman"/>
          <w:sz w:val="24"/>
          <w:szCs w:val="24"/>
        </w:rPr>
        <w:t>idance</w:t>
      </w:r>
      <w:r w:rsidR="00684571">
        <w:rPr>
          <w:rStyle w:val="cf01"/>
          <w:rFonts w:ascii="Times New Roman" w:hAnsi="Times New Roman"/>
          <w:sz w:val="24"/>
          <w:szCs w:val="24"/>
        </w:rPr>
        <w:t xml:space="preserve"> for using</w:t>
      </w:r>
      <w:r w:rsidRPr="00D3011E">
        <w:rPr>
          <w:rStyle w:val="cf01"/>
          <w:rFonts w:ascii="Times New Roman" w:hAnsi="Times New Roman"/>
          <w:sz w:val="24"/>
          <w:szCs w:val="24"/>
        </w:rPr>
        <w:t xml:space="preserve"> Bid Express</w:t>
      </w:r>
      <w:r w:rsidR="006F46AF">
        <w:rPr>
          <w:rStyle w:val="cf01"/>
          <w:rFonts w:ascii="Times New Roman" w:hAnsi="Times New Roman"/>
          <w:sz w:val="24"/>
          <w:szCs w:val="24"/>
        </w:rPr>
        <w:t>, information on bid openings,</w:t>
      </w:r>
      <w:r w:rsidRPr="00D3011E">
        <w:rPr>
          <w:rStyle w:val="cf01"/>
          <w:rFonts w:ascii="Times New Roman" w:hAnsi="Times New Roman"/>
          <w:sz w:val="24"/>
          <w:szCs w:val="24"/>
        </w:rPr>
        <w:t xml:space="preserve"> </w:t>
      </w:r>
      <w:r w:rsidR="00684571">
        <w:rPr>
          <w:rStyle w:val="cf01"/>
          <w:rFonts w:ascii="Times New Roman" w:hAnsi="Times New Roman"/>
          <w:sz w:val="24"/>
          <w:szCs w:val="24"/>
        </w:rPr>
        <w:t xml:space="preserve">and </w:t>
      </w:r>
      <w:r w:rsidR="00B718E3">
        <w:rPr>
          <w:rStyle w:val="cf01"/>
          <w:rFonts w:ascii="Times New Roman" w:hAnsi="Times New Roman"/>
          <w:sz w:val="24"/>
          <w:szCs w:val="24"/>
        </w:rPr>
        <w:t xml:space="preserve">a list of </w:t>
      </w:r>
      <w:r w:rsidR="00684571">
        <w:rPr>
          <w:rStyle w:val="cf01"/>
          <w:rFonts w:ascii="Times New Roman" w:hAnsi="Times New Roman"/>
          <w:sz w:val="24"/>
          <w:szCs w:val="24"/>
        </w:rPr>
        <w:t xml:space="preserve">electronic bidding worksheets </w:t>
      </w:r>
      <w:r w:rsidR="6A9296A2" w:rsidRPr="5FD5A3F4">
        <w:rPr>
          <w:rStyle w:val="cf01"/>
          <w:rFonts w:ascii="Times New Roman" w:hAnsi="Times New Roman"/>
          <w:sz w:val="24"/>
          <w:szCs w:val="24"/>
        </w:rPr>
        <w:t>are</w:t>
      </w:r>
      <w:r w:rsidRPr="00D3011E">
        <w:rPr>
          <w:rStyle w:val="cf01"/>
          <w:rFonts w:ascii="Times New Roman" w:hAnsi="Times New Roman"/>
          <w:sz w:val="24"/>
          <w:szCs w:val="24"/>
        </w:rPr>
        <w:t xml:space="preserve"> available on the State Highway Administration's website at </w:t>
      </w:r>
      <w:hyperlink r:id="rId13">
        <w:r w:rsidRPr="5FD5A3F4">
          <w:rPr>
            <w:rStyle w:val="cf01"/>
            <w:rFonts w:ascii="Times New Roman" w:hAnsi="Times New Roman"/>
            <w:sz w:val="24"/>
            <w:szCs w:val="24"/>
            <w:u w:val="single"/>
          </w:rPr>
          <w:t>https://www.roads.maryland.gov/mdotsha/pages/index.aspx?PageId=130</w:t>
        </w:r>
      </w:hyperlink>
      <w:r w:rsidRPr="5FD5A3F4">
        <w:rPr>
          <w:rStyle w:val="cf01"/>
          <w:rFonts w:ascii="Times New Roman" w:hAnsi="Times New Roman"/>
          <w:sz w:val="24"/>
          <w:szCs w:val="24"/>
        </w:rPr>
        <w:t>.</w:t>
      </w:r>
      <w:r w:rsidRPr="00D3011E">
        <w:rPr>
          <w:rStyle w:val="cf01"/>
          <w:rFonts w:ascii="Times New Roman" w:hAnsi="Times New Roman"/>
          <w:sz w:val="24"/>
          <w:szCs w:val="24"/>
        </w:rPr>
        <w:t xml:space="preserve">  </w:t>
      </w:r>
      <w:r w:rsidRPr="00067370">
        <w:t xml:space="preserve">If you have additional questions or concerns, please contact SHA’s Bid Express Team by phone at 410-545-8840 or by email at </w:t>
      </w:r>
      <w:hyperlink r:id="rId14">
        <w:r w:rsidRPr="5FD5A3F4">
          <w:rPr>
            <w:rStyle w:val="Hyperlink"/>
            <w:color w:val="auto"/>
          </w:rPr>
          <w:t>mdotshabidx@mdot.maryland.gov</w:t>
        </w:r>
      </w:hyperlink>
      <w:r>
        <w:t>.</w:t>
      </w:r>
      <w:r w:rsidR="002E2D81">
        <w:t xml:space="preserve"> </w:t>
      </w:r>
    </w:p>
    <w:p w14:paraId="1B5CD36B" w14:textId="77777777" w:rsidR="00D5037E" w:rsidRPr="00CC74AF" w:rsidRDefault="00D5037E" w:rsidP="00D3011E">
      <w:pPr>
        <w:tabs>
          <w:tab w:val="left" w:pos="187"/>
          <w:tab w:val="left" w:pos="547"/>
          <w:tab w:val="left" w:pos="907"/>
          <w:tab w:val="left" w:pos="1267"/>
        </w:tabs>
        <w:suppressAutoHyphens/>
        <w:jc w:val="both"/>
        <w:rPr>
          <w:bCs/>
        </w:rPr>
      </w:pPr>
    </w:p>
    <w:p w14:paraId="38CB31A3" w14:textId="5C8953B3" w:rsidR="00962E1B" w:rsidRDefault="00962E1B" w:rsidP="00D3011E">
      <w:pPr>
        <w:tabs>
          <w:tab w:val="left" w:pos="187"/>
          <w:tab w:val="left" w:pos="547"/>
          <w:tab w:val="left" w:pos="907"/>
          <w:tab w:val="left" w:pos="1267"/>
        </w:tabs>
        <w:suppressAutoHyphens/>
        <w:jc w:val="both"/>
      </w:pPr>
      <w:r>
        <w:rPr>
          <w:b/>
        </w:rPr>
        <w:t xml:space="preserve">AFFIRMATIVE ACTION </w:t>
      </w:r>
      <w:smartTag w:uri="urn:schemas-microsoft-com:office:smarttags" w:element="stockticker">
        <w:r>
          <w:rPr>
            <w:b/>
          </w:rPr>
          <w:t>PLAN</w:t>
        </w:r>
      </w:smartTag>
      <w:r>
        <w:rPr>
          <w:b/>
        </w:rPr>
        <w:t xml:space="preserve"> (</w:t>
      </w:r>
      <w:smartTag w:uri="urn:schemas-microsoft-com:office:smarttags" w:element="stockticker">
        <w:r>
          <w:rPr>
            <w:b/>
          </w:rPr>
          <w:t>AAP</w:t>
        </w:r>
      </w:smartTag>
      <w:r>
        <w:rPr>
          <w:b/>
        </w:rPr>
        <w:t>) CONTRACT GOALS</w:t>
      </w:r>
      <w:r w:rsidRPr="00D3011E">
        <w:rPr>
          <w:b/>
        </w:rPr>
        <w:t>.</w:t>
      </w:r>
      <w:r>
        <w:t xml:space="preserve">  </w:t>
      </w:r>
      <w:proofErr w:type="gramStart"/>
      <w:r>
        <w:t>In order to</w:t>
      </w:r>
      <w:proofErr w:type="gramEnd"/>
      <w:r>
        <w:t xml:space="preserve"> </w:t>
      </w:r>
      <w:proofErr w:type="gramStart"/>
      <w:r>
        <w:t>be in compliance with</w:t>
      </w:r>
      <w:proofErr w:type="gramEnd"/>
      <w:r>
        <w:t xml:space="preserve"> the revised DBE laws effective </w:t>
      </w:r>
      <w:r w:rsidR="003606B6" w:rsidRPr="00AC6B38">
        <w:t>September 27, 2011</w:t>
      </w:r>
      <w:r w:rsidR="00C50B3F">
        <w:t>,</w:t>
      </w:r>
      <w:r>
        <w:t xml:space="preserve"> </w:t>
      </w:r>
      <w:r w:rsidR="00F242B0">
        <w:t xml:space="preserve">or later, </w:t>
      </w:r>
      <w:r>
        <w:t>the b</w:t>
      </w:r>
      <w:r w:rsidRPr="00D54901">
        <w:t xml:space="preserve">idder is required to complete the </w:t>
      </w:r>
      <w:smartTag w:uri="urn:schemas-microsoft-com:office:smarttags" w:element="stockticker">
        <w:r w:rsidRPr="00D54901">
          <w:t>AAP</w:t>
        </w:r>
      </w:smartTag>
      <w:r w:rsidRPr="00D54901">
        <w:t xml:space="preserve"> information </w:t>
      </w:r>
      <w:r w:rsidR="00E73137">
        <w:t xml:space="preserve">within the MDOT DBE Form A and Form B </w:t>
      </w:r>
      <w:r w:rsidR="00276797">
        <w:t>(Parts 2 and 3)</w:t>
      </w:r>
      <w:r w:rsidR="00E73137">
        <w:t xml:space="preserve"> of the Proposal Form Packet for State, Federal, and State Small Business Reserve Procurements.  </w:t>
      </w:r>
      <w:r>
        <w:t>Failure to complete the information may be grounds for the bid to be declared non-responsive.</w:t>
      </w:r>
    </w:p>
    <w:p w14:paraId="0C2F7F62" w14:textId="77777777" w:rsidR="00570FC1" w:rsidRPr="00CC74AF" w:rsidRDefault="00570FC1" w:rsidP="00D3011E">
      <w:pPr>
        <w:pStyle w:val="BodyText"/>
        <w:spacing w:line="240" w:lineRule="auto"/>
        <w:rPr>
          <w:rFonts w:ascii="Times New Roman" w:hAnsi="Times New Roman"/>
          <w:bCs/>
        </w:rPr>
      </w:pPr>
    </w:p>
    <w:p w14:paraId="66EAE8A3" w14:textId="7EFBE327" w:rsidR="00570FC1" w:rsidRPr="00DB4746" w:rsidRDefault="00570FC1" w:rsidP="00D3011E">
      <w:pPr>
        <w:pStyle w:val="BodyText"/>
        <w:spacing w:line="240" w:lineRule="auto"/>
        <w:rPr>
          <w:rFonts w:ascii="Times New Roman" w:hAnsi="Times New Roman"/>
          <w:bCs/>
        </w:rPr>
      </w:pPr>
      <w:r>
        <w:rPr>
          <w:rFonts w:ascii="Times New Roman" w:hAnsi="Times New Roman"/>
          <w:b/>
        </w:rPr>
        <w:t>S</w:t>
      </w:r>
      <w:r w:rsidR="002011A8">
        <w:rPr>
          <w:rFonts w:ascii="Times New Roman" w:hAnsi="Times New Roman"/>
          <w:b/>
        </w:rPr>
        <w:t>PECIFICATIONS.</w:t>
      </w:r>
      <w:r w:rsidR="002011A8" w:rsidRPr="00D3011E">
        <w:rPr>
          <w:rFonts w:ascii="Times New Roman" w:hAnsi="Times New Roman"/>
          <w:bCs/>
        </w:rPr>
        <w:t xml:space="preserve"> </w:t>
      </w:r>
      <w:r w:rsidR="002011A8" w:rsidRPr="00D3011E">
        <w:rPr>
          <w:rFonts w:ascii="Times New Roman" w:hAnsi="Times New Roman"/>
        </w:rPr>
        <w:t xml:space="preserve"> </w:t>
      </w:r>
      <w:r w:rsidR="002011A8" w:rsidRPr="00DB4746">
        <w:rPr>
          <w:rFonts w:ascii="Times New Roman" w:hAnsi="Times New Roman"/>
          <w:bCs/>
        </w:rPr>
        <w:t xml:space="preserve">All work on this project shall conform to the Maryland Department of Transportation, State Highway Administration </w:t>
      </w:r>
      <w:r w:rsidR="00342542" w:rsidRPr="00DB4746">
        <w:rPr>
          <w:rFonts w:ascii="Times New Roman" w:hAnsi="Times New Roman"/>
          <w:bCs/>
        </w:rPr>
        <w:t>Specifications</w:t>
      </w:r>
      <w:r w:rsidR="002011A8" w:rsidRPr="00DB4746">
        <w:rPr>
          <w:rFonts w:ascii="Times New Roman" w:hAnsi="Times New Roman"/>
          <w:bCs/>
        </w:rPr>
        <w:t xml:space="preserve"> </w:t>
      </w:r>
      <w:r w:rsidR="00342542" w:rsidRPr="00DB4746">
        <w:rPr>
          <w:rFonts w:ascii="Times New Roman" w:hAnsi="Times New Roman"/>
          <w:bCs/>
        </w:rPr>
        <w:t>entitled, “Standard Specifications for Construction and Materials</w:t>
      </w:r>
      <w:r w:rsidR="00256970" w:rsidRPr="00DB4746">
        <w:rPr>
          <w:rFonts w:ascii="Times New Roman" w:hAnsi="Times New Roman"/>
          <w:bCs/>
        </w:rPr>
        <w:t>”</w:t>
      </w:r>
      <w:r w:rsidR="00342542" w:rsidRPr="00DB4746">
        <w:rPr>
          <w:rFonts w:ascii="Times New Roman" w:hAnsi="Times New Roman"/>
          <w:bCs/>
        </w:rPr>
        <w:t xml:space="preserve"> dated July 1, </w:t>
      </w:r>
      <w:r w:rsidR="004E58C5" w:rsidRPr="00DB4746">
        <w:rPr>
          <w:rFonts w:ascii="Times New Roman" w:hAnsi="Times New Roman"/>
          <w:bCs/>
        </w:rPr>
        <w:t>202</w:t>
      </w:r>
      <w:r w:rsidR="004E58C5" w:rsidRPr="00D3011E">
        <w:rPr>
          <w:rFonts w:ascii="Times New Roman" w:hAnsi="Times New Roman"/>
        </w:rPr>
        <w:t>4</w:t>
      </w:r>
      <w:r w:rsidR="00321D2C" w:rsidRPr="00DB4746">
        <w:rPr>
          <w:rFonts w:ascii="Times New Roman" w:hAnsi="Times New Roman"/>
          <w:bCs/>
        </w:rPr>
        <w:t>, revisions thereof, or additions thereto, and the Special Provisions included in this Invitation for Bids Book.</w:t>
      </w:r>
    </w:p>
    <w:p w14:paraId="572F64F8" w14:textId="77777777" w:rsidR="00321D2C" w:rsidRDefault="00321D2C" w:rsidP="00D3011E">
      <w:pPr>
        <w:pStyle w:val="BodyText"/>
        <w:spacing w:line="240" w:lineRule="auto"/>
        <w:rPr>
          <w:rFonts w:ascii="Times New Roman" w:hAnsi="Times New Roman"/>
        </w:rPr>
      </w:pPr>
    </w:p>
    <w:p w14:paraId="38CB31A7" w14:textId="37969DB6" w:rsidR="0018383D" w:rsidRDefault="005F77D4" w:rsidP="00D3011E">
      <w:pPr>
        <w:pStyle w:val="BodyText"/>
        <w:spacing w:line="240" w:lineRule="auto"/>
        <w:rPr>
          <w:rFonts w:ascii="Times New Roman" w:hAnsi="Times New Roman"/>
        </w:rPr>
      </w:pPr>
      <w:r>
        <w:rPr>
          <w:rFonts w:ascii="Times New Roman" w:hAnsi="Times New Roman"/>
        </w:rPr>
        <w:t xml:space="preserve">The </w:t>
      </w:r>
      <w:r w:rsidR="0018383D" w:rsidRPr="006069F0">
        <w:rPr>
          <w:rFonts w:ascii="Times New Roman" w:hAnsi="Times New Roman"/>
        </w:rPr>
        <w:t xml:space="preserve">Standard Specifications for Construction and Materials Book is only available on the Administration’s Internet Site at </w:t>
      </w:r>
      <w:hyperlink r:id="rId15" w:history="1">
        <w:r w:rsidR="0018383D" w:rsidRPr="006069F0">
          <w:rPr>
            <w:rStyle w:val="Hyperlink"/>
            <w:rFonts w:ascii="Times New Roman" w:hAnsi="Times New Roman"/>
            <w:color w:val="auto"/>
          </w:rPr>
          <w:t>www.roads.maryland.gov</w:t>
        </w:r>
      </w:hyperlink>
      <w:r w:rsidR="007C3ED2">
        <w:rPr>
          <w:rFonts w:ascii="Times New Roman" w:hAnsi="Times New Roman"/>
        </w:rPr>
        <w:t>.  The</w:t>
      </w:r>
      <w:r w:rsidR="0018383D" w:rsidRPr="006069F0">
        <w:rPr>
          <w:rFonts w:ascii="Times New Roman" w:hAnsi="Times New Roman"/>
        </w:rPr>
        <w:t xml:space="preserve"> Specification Book can be located by clicking on Business</w:t>
      </w:r>
      <w:r w:rsidR="00B01DC9">
        <w:rPr>
          <w:rFonts w:ascii="Times New Roman" w:hAnsi="Times New Roman"/>
        </w:rPr>
        <w:t>;</w:t>
      </w:r>
      <w:r w:rsidR="0018383D" w:rsidRPr="006069F0">
        <w:rPr>
          <w:rFonts w:ascii="Times New Roman" w:hAnsi="Times New Roman"/>
        </w:rPr>
        <w:t xml:space="preserve"> Business Standar</w:t>
      </w:r>
      <w:r w:rsidR="007C3ED2">
        <w:rPr>
          <w:rFonts w:ascii="Times New Roman" w:hAnsi="Times New Roman"/>
        </w:rPr>
        <w:t>ds and Specifications</w:t>
      </w:r>
      <w:r w:rsidR="00B01DC9">
        <w:rPr>
          <w:rFonts w:ascii="Times New Roman" w:hAnsi="Times New Roman"/>
        </w:rPr>
        <w:t>;</w:t>
      </w:r>
      <w:r w:rsidR="004A3180">
        <w:rPr>
          <w:rFonts w:ascii="Times New Roman" w:hAnsi="Times New Roman"/>
        </w:rPr>
        <w:t xml:space="preserve"> Construction and Material Standards and Specifications</w:t>
      </w:r>
      <w:r w:rsidR="00FD1F8D">
        <w:rPr>
          <w:rFonts w:ascii="Times New Roman" w:hAnsi="Times New Roman"/>
        </w:rPr>
        <w:t>; and Standard and Supplemental Specifications for Construction and Materials</w:t>
      </w:r>
      <w:r w:rsidR="0018383D" w:rsidRPr="006069F0">
        <w:rPr>
          <w:rFonts w:ascii="Times New Roman" w:hAnsi="Times New Roman"/>
        </w:rPr>
        <w:t>.</w:t>
      </w:r>
    </w:p>
    <w:p w14:paraId="382777E8" w14:textId="77777777" w:rsidR="001020A9" w:rsidRDefault="001020A9" w:rsidP="00D3011E">
      <w:pPr>
        <w:pStyle w:val="BodyText"/>
        <w:spacing w:line="240" w:lineRule="auto"/>
        <w:rPr>
          <w:rFonts w:ascii="Times New Roman" w:hAnsi="Times New Roman"/>
        </w:rPr>
      </w:pPr>
    </w:p>
    <w:p w14:paraId="7081943B" w14:textId="77777777" w:rsidR="001020A9" w:rsidRDefault="001020A9" w:rsidP="00D3011E">
      <w:pPr>
        <w:pStyle w:val="BodyText"/>
        <w:spacing w:line="240" w:lineRule="auto"/>
        <w:rPr>
          <w:rFonts w:ascii="Times New Roman" w:hAnsi="Times New Roman"/>
        </w:rPr>
      </w:pPr>
      <w:r w:rsidRPr="002725EA">
        <w:rPr>
          <w:rFonts w:ascii="Times New Roman" w:hAnsi="Times New Roman"/>
          <w:b/>
        </w:rPr>
        <w:t>BOOK OF STANDARDS.</w:t>
      </w:r>
      <w:r w:rsidRPr="00D3011E">
        <w:rPr>
          <w:rFonts w:ascii="Times New Roman" w:hAnsi="Times New Roman"/>
        </w:rPr>
        <w:t xml:space="preserve">  </w:t>
      </w:r>
      <w:r w:rsidRPr="002725EA">
        <w:rPr>
          <w:rFonts w:ascii="Times New Roman" w:hAnsi="Times New Roman"/>
        </w:rPr>
        <w:t xml:space="preserve">The Book of Standards for Highway and Incidental Structures is only </w:t>
      </w:r>
      <w:r>
        <w:rPr>
          <w:rFonts w:ascii="Times New Roman" w:hAnsi="Times New Roman"/>
        </w:rPr>
        <w:t xml:space="preserve">available </w:t>
      </w:r>
      <w:r w:rsidRPr="002725EA">
        <w:rPr>
          <w:rFonts w:ascii="Times New Roman" w:hAnsi="Times New Roman"/>
        </w:rPr>
        <w:t xml:space="preserve">on the Administration’s Internet Site at </w:t>
      </w:r>
      <w:hyperlink r:id="rId16" w:history="1">
        <w:r w:rsidRPr="000F4493">
          <w:rPr>
            <w:rStyle w:val="Hyperlink"/>
            <w:rFonts w:ascii="Times New Roman" w:hAnsi="Times New Roman"/>
            <w:color w:val="auto"/>
          </w:rPr>
          <w:t>www.roads.maryland.gov</w:t>
        </w:r>
      </w:hyperlink>
      <w:r w:rsidRPr="002725EA">
        <w:rPr>
          <w:rFonts w:ascii="Times New Roman" w:hAnsi="Times New Roman"/>
        </w:rPr>
        <w:t>.  The Book of Standards can be located by clicking on Business</w:t>
      </w:r>
      <w:r>
        <w:rPr>
          <w:rFonts w:ascii="Times New Roman" w:hAnsi="Times New Roman"/>
        </w:rPr>
        <w:t xml:space="preserve">; </w:t>
      </w:r>
      <w:r w:rsidRPr="002725EA">
        <w:rPr>
          <w:rFonts w:ascii="Times New Roman" w:hAnsi="Times New Roman"/>
        </w:rPr>
        <w:t xml:space="preserve">Business Standards and Specifications; </w:t>
      </w:r>
      <w:r>
        <w:rPr>
          <w:rFonts w:ascii="Times New Roman" w:hAnsi="Times New Roman"/>
        </w:rPr>
        <w:t xml:space="preserve">Construction and Material Standards and Specifications; </w:t>
      </w:r>
      <w:r w:rsidRPr="002725EA">
        <w:rPr>
          <w:rFonts w:ascii="Times New Roman" w:hAnsi="Times New Roman"/>
        </w:rPr>
        <w:t>and Book of Standards for High</w:t>
      </w:r>
      <w:r>
        <w:rPr>
          <w:rFonts w:ascii="Times New Roman" w:hAnsi="Times New Roman"/>
        </w:rPr>
        <w:t>way and Incidental Structures.</w:t>
      </w:r>
    </w:p>
    <w:p w14:paraId="695B4241" w14:textId="24AD69B0" w:rsidR="001020A9" w:rsidRDefault="001020A9" w:rsidP="00343000">
      <w:pPr>
        <w:tabs>
          <w:tab w:val="left" w:pos="187"/>
          <w:tab w:val="left" w:pos="547"/>
          <w:tab w:val="left" w:pos="907"/>
          <w:tab w:val="left" w:pos="1267"/>
        </w:tabs>
        <w:suppressAutoHyphens/>
        <w:jc w:val="both"/>
      </w:pPr>
      <w:r w:rsidRPr="003155E1">
        <w:rPr>
          <w:b/>
        </w:rPr>
        <w:lastRenderedPageBreak/>
        <w:t>HIGH VISIBILITY SAFETY APPAREL POLICY</w:t>
      </w:r>
      <w:r w:rsidRPr="003155E1">
        <w:t xml:space="preserve">.  The Maryland Department of Transportation’s State Highway Administration (SHA) has updated the High Visibility Safety Apparel Policy which is included in this </w:t>
      </w:r>
      <w:r>
        <w:t>C</w:t>
      </w:r>
      <w:r w:rsidRPr="003155E1">
        <w:t>ontract.  Contractor shall comply to the policy fully for the parts Contractor is responsible for.</w:t>
      </w:r>
      <w:r>
        <w:t xml:space="preserve">  </w:t>
      </w:r>
    </w:p>
    <w:p w14:paraId="51A7B1D0" w14:textId="77777777" w:rsidR="00A62BB3" w:rsidRDefault="00A62BB3" w:rsidP="00D3011E">
      <w:pPr>
        <w:tabs>
          <w:tab w:val="left" w:pos="187"/>
          <w:tab w:val="left" w:pos="547"/>
          <w:tab w:val="left" w:pos="907"/>
          <w:tab w:val="left" w:pos="1267"/>
        </w:tabs>
        <w:suppressAutoHyphens/>
        <w:jc w:val="both"/>
      </w:pPr>
    </w:p>
    <w:p w14:paraId="7C81D4EC" w14:textId="77777777" w:rsidR="00123889" w:rsidRDefault="00AA0B82" w:rsidP="00AF378D">
      <w:pPr>
        <w:tabs>
          <w:tab w:val="left" w:pos="547"/>
          <w:tab w:val="left" w:pos="907"/>
          <w:tab w:val="left" w:pos="1267"/>
        </w:tabs>
        <w:suppressAutoHyphens/>
        <w:jc w:val="both"/>
      </w:pPr>
      <w:r w:rsidRPr="00123889">
        <w:rPr>
          <w:b/>
          <w:bCs/>
        </w:rPr>
        <w:t>EMPLOYMENT AGENCY.</w:t>
      </w:r>
      <w:r w:rsidR="00123889">
        <w:t xml:space="preserve">  The Maryland Department of Labor, Division of Workforce Development and Adult Learning, Maryland American Job Centers can be found on the Website at </w:t>
      </w:r>
      <w:hyperlink r:id="rId17" w:history="1">
        <w:r w:rsidR="00123889" w:rsidRPr="00D3011E">
          <w:rPr>
            <w:rStyle w:val="Hyperlink"/>
            <w:color w:val="auto"/>
            <w:szCs w:val="24"/>
          </w:rPr>
          <w:t>http://www.labor.maryland.gov/county/</w:t>
        </w:r>
      </w:hyperlink>
      <w:r w:rsidR="00123889">
        <w:t xml:space="preserve">. </w:t>
      </w:r>
    </w:p>
    <w:p w14:paraId="01CE16C4" w14:textId="77777777" w:rsidR="001112A7" w:rsidRDefault="001112A7" w:rsidP="001112A7">
      <w:pPr>
        <w:tabs>
          <w:tab w:val="left" w:pos="187"/>
          <w:tab w:val="left" w:pos="547"/>
          <w:tab w:val="left" w:pos="907"/>
          <w:tab w:val="left" w:pos="1267"/>
        </w:tabs>
        <w:suppressAutoHyphens/>
        <w:spacing w:line="240" w:lineRule="exact"/>
        <w:jc w:val="both"/>
      </w:pPr>
    </w:p>
    <w:p w14:paraId="48D44B79" w14:textId="338A1E7F" w:rsidR="001112A7" w:rsidRPr="00AE3EBC" w:rsidRDefault="001112A7" w:rsidP="00E44FB5">
      <w:pPr>
        <w:tabs>
          <w:tab w:val="left" w:pos="187"/>
          <w:tab w:val="left" w:pos="547"/>
          <w:tab w:val="left" w:pos="907"/>
          <w:tab w:val="left" w:pos="1267"/>
        </w:tabs>
        <w:suppressAutoHyphens/>
        <w:jc w:val="both"/>
        <w:rPr>
          <w:szCs w:val="24"/>
        </w:rPr>
      </w:pPr>
      <w:r w:rsidRPr="00AE3EBC">
        <w:rPr>
          <w:b/>
          <w:bCs/>
          <w:szCs w:val="24"/>
        </w:rPr>
        <w:t xml:space="preserve">MINIMUM WAGE RATES. </w:t>
      </w:r>
      <w:r w:rsidR="009D284B">
        <w:rPr>
          <w:b/>
          <w:bCs/>
          <w:szCs w:val="24"/>
        </w:rPr>
        <w:t xml:space="preserve"> </w:t>
      </w:r>
      <w:r w:rsidRPr="00AE3EBC">
        <w:rPr>
          <w:szCs w:val="24"/>
        </w:rPr>
        <w:t xml:space="preserve">The Contractor is alerted minimum Federal wage rates are required on all tasks within this contract regardless of the scope and location </w:t>
      </w:r>
      <w:r w:rsidR="009D284B">
        <w:rPr>
          <w:szCs w:val="24"/>
        </w:rPr>
        <w:t>where</w:t>
      </w:r>
      <w:r w:rsidRPr="00AE3EBC">
        <w:rPr>
          <w:szCs w:val="24"/>
        </w:rPr>
        <w:t xml:space="preserve"> the work is being performed. </w:t>
      </w:r>
      <w:r w:rsidR="00534513">
        <w:rPr>
          <w:szCs w:val="24"/>
        </w:rPr>
        <w:t xml:space="preserve"> </w:t>
      </w:r>
      <w:r w:rsidRPr="00AE3EBC">
        <w:rPr>
          <w:szCs w:val="24"/>
        </w:rPr>
        <w:t>If a task is located between multiple counties, the Contractor will pay the highest rate for that task among all counties that the task is located within regardless of the exact location of the work.</w:t>
      </w:r>
    </w:p>
    <w:p w14:paraId="13604510" w14:textId="77777777" w:rsidR="001112A7" w:rsidRPr="00AE3EBC" w:rsidRDefault="001112A7" w:rsidP="00E44FB5">
      <w:pPr>
        <w:tabs>
          <w:tab w:val="left" w:pos="187"/>
          <w:tab w:val="left" w:pos="547"/>
          <w:tab w:val="left" w:pos="907"/>
          <w:tab w:val="left" w:pos="1267"/>
        </w:tabs>
        <w:suppressAutoHyphens/>
        <w:jc w:val="both"/>
        <w:rPr>
          <w:szCs w:val="24"/>
        </w:rPr>
      </w:pPr>
    </w:p>
    <w:p w14:paraId="6F464410" w14:textId="423B9596" w:rsidR="001112A7" w:rsidRPr="00AE3EBC" w:rsidRDefault="001112A7" w:rsidP="00E44FB5">
      <w:pPr>
        <w:tabs>
          <w:tab w:val="left" w:pos="187"/>
          <w:tab w:val="left" w:pos="547"/>
          <w:tab w:val="left" w:pos="907"/>
          <w:tab w:val="left" w:pos="1267"/>
        </w:tabs>
        <w:suppressAutoHyphens/>
        <w:jc w:val="both"/>
        <w:rPr>
          <w:szCs w:val="24"/>
        </w:rPr>
      </w:pPr>
      <w:r w:rsidRPr="00AE3EBC">
        <w:rPr>
          <w:szCs w:val="24"/>
        </w:rPr>
        <w:t xml:space="preserve">After each annual anniversary of the award date, the most current Federal wage rates will be included in the contract.  These new wage rates are required for all new tasks that are issued after the annual anniversary of the award date. </w:t>
      </w:r>
      <w:r w:rsidR="00534513">
        <w:rPr>
          <w:szCs w:val="24"/>
        </w:rPr>
        <w:t xml:space="preserve"> </w:t>
      </w:r>
      <w:r w:rsidRPr="00AE3EBC">
        <w:rPr>
          <w:szCs w:val="24"/>
        </w:rPr>
        <w:t xml:space="preserve">Existing tasks that extend beyond the annual anniversary award date will be subject to the wage rates in the contract at the time of the task’s notice to proceed date. </w:t>
      </w:r>
      <w:r w:rsidR="00534513">
        <w:rPr>
          <w:szCs w:val="24"/>
        </w:rPr>
        <w:t xml:space="preserve"> </w:t>
      </w:r>
      <w:r w:rsidRPr="00AE3EBC">
        <w:rPr>
          <w:szCs w:val="24"/>
        </w:rPr>
        <w:t xml:space="preserve">No adjustment of the Contractor’s bid prices will be allowed for changes in minimum wage rates, nor can they be the basis of any claim. </w:t>
      </w:r>
      <w:r w:rsidR="00534513">
        <w:rPr>
          <w:szCs w:val="24"/>
        </w:rPr>
        <w:t xml:space="preserve"> </w:t>
      </w:r>
      <w:r w:rsidRPr="00AE3EBC">
        <w:rPr>
          <w:szCs w:val="24"/>
        </w:rPr>
        <w:t xml:space="preserve">Thus, the contractor’s bid should reflect all </w:t>
      </w:r>
      <w:r w:rsidR="00C630AA">
        <w:rPr>
          <w:szCs w:val="24"/>
        </w:rPr>
        <w:t>risks</w:t>
      </w:r>
      <w:r w:rsidRPr="00AE3EBC">
        <w:rPr>
          <w:szCs w:val="24"/>
        </w:rPr>
        <w:t xml:space="preserve"> associated with the unknown scope, location, and changes in wage</w:t>
      </w:r>
      <w:r w:rsidR="004C6B09">
        <w:rPr>
          <w:szCs w:val="24"/>
        </w:rPr>
        <w:t xml:space="preserve"> </w:t>
      </w:r>
      <w:r w:rsidR="004C6B09" w:rsidRPr="00AE3EBC">
        <w:rPr>
          <w:szCs w:val="24"/>
        </w:rPr>
        <w:t>rate</w:t>
      </w:r>
      <w:r w:rsidR="004C6B09">
        <w:rPr>
          <w:szCs w:val="24"/>
        </w:rPr>
        <w:t>s</w:t>
      </w:r>
      <w:r w:rsidRPr="00AE3EBC">
        <w:rPr>
          <w:szCs w:val="24"/>
        </w:rPr>
        <w:t xml:space="preserve">. </w:t>
      </w:r>
    </w:p>
    <w:p w14:paraId="025954E4" w14:textId="75ADFE10" w:rsidR="00AA0B82" w:rsidRPr="006069F0" w:rsidRDefault="00AA0B82" w:rsidP="00D3011E">
      <w:pPr>
        <w:tabs>
          <w:tab w:val="left" w:pos="187"/>
          <w:tab w:val="left" w:pos="547"/>
          <w:tab w:val="left" w:pos="907"/>
          <w:tab w:val="left" w:pos="1267"/>
        </w:tabs>
        <w:suppressAutoHyphens/>
        <w:jc w:val="both"/>
      </w:pPr>
    </w:p>
    <w:p w14:paraId="38CB31A9" w14:textId="77777777" w:rsidR="00550BB5" w:rsidRPr="00497B2A" w:rsidRDefault="009D2CFC" w:rsidP="005477A4">
      <w:pPr>
        <w:widowControl w:val="0"/>
        <w:jc w:val="both"/>
        <w:rPr>
          <w:szCs w:val="24"/>
        </w:rPr>
      </w:pPr>
      <w:r w:rsidRPr="00631906">
        <w:rPr>
          <w:b/>
        </w:rPr>
        <w:t>PAYMENT OF STATE OBLIGATIONS.</w:t>
      </w:r>
      <w:r w:rsidRPr="00D3011E">
        <w:t xml:space="preserve">  </w:t>
      </w:r>
      <w:r w:rsidR="00550BB5" w:rsidRPr="00497B2A">
        <w:rPr>
          <w:w w:val="105"/>
          <w:szCs w:val="24"/>
        </w:rPr>
        <w:t>Electronic</w:t>
      </w:r>
      <w:r w:rsidR="00550BB5" w:rsidRPr="00497B2A">
        <w:rPr>
          <w:spacing w:val="51"/>
          <w:w w:val="105"/>
          <w:szCs w:val="24"/>
        </w:rPr>
        <w:t xml:space="preserve"> </w:t>
      </w:r>
      <w:r w:rsidR="00550BB5" w:rsidRPr="00497B2A">
        <w:rPr>
          <w:w w:val="105"/>
          <w:szCs w:val="24"/>
        </w:rPr>
        <w:t>funds</w:t>
      </w:r>
      <w:r w:rsidR="00550BB5" w:rsidRPr="00497B2A">
        <w:rPr>
          <w:spacing w:val="43"/>
          <w:w w:val="105"/>
          <w:szCs w:val="24"/>
        </w:rPr>
        <w:t xml:space="preserve"> </w:t>
      </w:r>
      <w:r w:rsidR="00550BB5" w:rsidRPr="00497B2A">
        <w:rPr>
          <w:w w:val="105"/>
          <w:szCs w:val="24"/>
        </w:rPr>
        <w:t>transfer</w:t>
      </w:r>
      <w:r w:rsidR="00550BB5" w:rsidRPr="00497B2A">
        <w:rPr>
          <w:spacing w:val="55"/>
          <w:w w:val="105"/>
          <w:szCs w:val="24"/>
        </w:rPr>
        <w:t xml:space="preserve"> </w:t>
      </w:r>
      <w:r w:rsidR="00550BB5" w:rsidRPr="00497B2A">
        <w:rPr>
          <w:w w:val="105"/>
          <w:szCs w:val="24"/>
        </w:rPr>
        <w:t>will</w:t>
      </w:r>
      <w:r w:rsidR="00550BB5" w:rsidRPr="00497B2A">
        <w:rPr>
          <w:spacing w:val="41"/>
          <w:w w:val="105"/>
          <w:szCs w:val="24"/>
        </w:rPr>
        <w:t xml:space="preserve"> </w:t>
      </w:r>
      <w:r w:rsidR="00550BB5" w:rsidRPr="00497B2A">
        <w:rPr>
          <w:w w:val="105"/>
          <w:szCs w:val="24"/>
        </w:rPr>
        <w:t>be</w:t>
      </w:r>
      <w:r w:rsidR="00550BB5" w:rsidRPr="00497B2A">
        <w:rPr>
          <w:spacing w:val="41"/>
          <w:w w:val="105"/>
          <w:szCs w:val="24"/>
        </w:rPr>
        <w:t xml:space="preserve"> </w:t>
      </w:r>
      <w:r w:rsidR="00550BB5" w:rsidRPr="00497B2A">
        <w:rPr>
          <w:w w:val="105"/>
          <w:szCs w:val="24"/>
        </w:rPr>
        <w:t>used</w:t>
      </w:r>
      <w:r w:rsidR="00550BB5" w:rsidRPr="00497B2A">
        <w:rPr>
          <w:spacing w:val="49"/>
          <w:w w:val="105"/>
          <w:szCs w:val="24"/>
        </w:rPr>
        <w:t xml:space="preserve"> </w:t>
      </w:r>
      <w:r w:rsidR="00550BB5" w:rsidRPr="00497B2A">
        <w:rPr>
          <w:w w:val="105"/>
          <w:szCs w:val="24"/>
        </w:rPr>
        <w:t>by</w:t>
      </w:r>
      <w:r w:rsidR="00550BB5" w:rsidRPr="00497B2A">
        <w:rPr>
          <w:spacing w:val="54"/>
          <w:w w:val="105"/>
          <w:szCs w:val="24"/>
        </w:rPr>
        <w:t xml:space="preserve"> </w:t>
      </w:r>
      <w:r w:rsidR="00550BB5" w:rsidRPr="00497B2A">
        <w:rPr>
          <w:w w:val="105"/>
          <w:szCs w:val="24"/>
        </w:rPr>
        <w:t>the</w:t>
      </w:r>
      <w:r w:rsidR="00550BB5" w:rsidRPr="00497B2A">
        <w:rPr>
          <w:spacing w:val="47"/>
          <w:w w:val="105"/>
          <w:szCs w:val="24"/>
        </w:rPr>
        <w:t xml:space="preserve"> </w:t>
      </w:r>
      <w:r w:rsidR="00550BB5" w:rsidRPr="00497B2A">
        <w:rPr>
          <w:w w:val="105"/>
          <w:szCs w:val="24"/>
        </w:rPr>
        <w:t>State</w:t>
      </w:r>
      <w:r w:rsidR="00550BB5" w:rsidRPr="00497B2A">
        <w:rPr>
          <w:spacing w:val="36"/>
          <w:w w:val="105"/>
          <w:szCs w:val="24"/>
        </w:rPr>
        <w:t xml:space="preserve"> </w:t>
      </w:r>
      <w:r w:rsidR="00550BB5" w:rsidRPr="00497B2A">
        <w:rPr>
          <w:w w:val="105"/>
          <w:szCs w:val="24"/>
        </w:rPr>
        <w:t>to</w:t>
      </w:r>
      <w:r w:rsidR="00550BB5" w:rsidRPr="00497B2A">
        <w:rPr>
          <w:spacing w:val="47"/>
          <w:w w:val="105"/>
          <w:szCs w:val="24"/>
        </w:rPr>
        <w:t xml:space="preserve"> </w:t>
      </w:r>
      <w:r w:rsidR="00550BB5" w:rsidRPr="00497B2A">
        <w:rPr>
          <w:w w:val="105"/>
          <w:szCs w:val="24"/>
        </w:rPr>
        <w:t>pay</w:t>
      </w:r>
      <w:r w:rsidR="00550BB5" w:rsidRPr="00497B2A">
        <w:rPr>
          <w:w w:val="104"/>
          <w:szCs w:val="24"/>
        </w:rPr>
        <w:t xml:space="preserve"> </w:t>
      </w:r>
      <w:r w:rsidR="00550BB5" w:rsidRPr="00497B2A">
        <w:rPr>
          <w:w w:val="105"/>
          <w:szCs w:val="24"/>
        </w:rPr>
        <w:t>Contractor</w:t>
      </w:r>
      <w:r w:rsidR="00550BB5" w:rsidRPr="00497B2A">
        <w:rPr>
          <w:spacing w:val="46"/>
          <w:w w:val="105"/>
          <w:szCs w:val="24"/>
        </w:rPr>
        <w:t xml:space="preserve"> </w:t>
      </w:r>
      <w:r w:rsidR="00550BB5" w:rsidRPr="00497B2A">
        <w:rPr>
          <w:w w:val="105"/>
          <w:szCs w:val="24"/>
        </w:rPr>
        <w:t>for</w:t>
      </w:r>
      <w:r w:rsidR="00550BB5" w:rsidRPr="00497B2A">
        <w:rPr>
          <w:spacing w:val="35"/>
          <w:w w:val="105"/>
          <w:szCs w:val="24"/>
        </w:rPr>
        <w:t xml:space="preserve"> </w:t>
      </w:r>
      <w:r w:rsidR="00550BB5" w:rsidRPr="00497B2A">
        <w:rPr>
          <w:w w:val="105"/>
          <w:szCs w:val="24"/>
        </w:rPr>
        <w:t>this</w:t>
      </w:r>
      <w:r w:rsidR="00550BB5" w:rsidRPr="00497B2A">
        <w:rPr>
          <w:spacing w:val="42"/>
          <w:w w:val="105"/>
          <w:szCs w:val="24"/>
        </w:rPr>
        <w:t xml:space="preserve"> </w:t>
      </w:r>
      <w:r w:rsidR="00550BB5" w:rsidRPr="00497B2A">
        <w:rPr>
          <w:w w:val="105"/>
          <w:szCs w:val="24"/>
        </w:rPr>
        <w:t>Contract</w:t>
      </w:r>
      <w:r w:rsidR="00550BB5" w:rsidRPr="00497B2A">
        <w:rPr>
          <w:spacing w:val="52"/>
          <w:w w:val="105"/>
          <w:szCs w:val="24"/>
        </w:rPr>
        <w:t xml:space="preserve"> </w:t>
      </w:r>
      <w:r w:rsidR="00550BB5" w:rsidRPr="00497B2A">
        <w:rPr>
          <w:w w:val="105"/>
          <w:szCs w:val="24"/>
        </w:rPr>
        <w:t>and</w:t>
      </w:r>
      <w:r w:rsidR="00550BB5" w:rsidRPr="00497B2A">
        <w:rPr>
          <w:spacing w:val="45"/>
          <w:w w:val="105"/>
          <w:szCs w:val="24"/>
        </w:rPr>
        <w:t xml:space="preserve"> </w:t>
      </w:r>
      <w:r w:rsidR="00550BB5" w:rsidRPr="00497B2A">
        <w:rPr>
          <w:w w:val="105"/>
          <w:szCs w:val="24"/>
        </w:rPr>
        <w:t>any</w:t>
      </w:r>
      <w:r w:rsidR="00550BB5" w:rsidRPr="00497B2A">
        <w:rPr>
          <w:spacing w:val="42"/>
          <w:w w:val="105"/>
          <w:szCs w:val="24"/>
        </w:rPr>
        <w:t xml:space="preserve"> </w:t>
      </w:r>
      <w:r w:rsidR="00550BB5" w:rsidRPr="00497B2A">
        <w:rPr>
          <w:w w:val="105"/>
          <w:szCs w:val="24"/>
        </w:rPr>
        <w:t>other</w:t>
      </w:r>
      <w:r w:rsidR="00550BB5" w:rsidRPr="00497B2A">
        <w:rPr>
          <w:spacing w:val="39"/>
          <w:w w:val="105"/>
          <w:szCs w:val="24"/>
        </w:rPr>
        <w:t xml:space="preserve"> </w:t>
      </w:r>
      <w:r w:rsidR="00550BB5" w:rsidRPr="00497B2A">
        <w:rPr>
          <w:w w:val="105"/>
          <w:szCs w:val="24"/>
        </w:rPr>
        <w:t>State</w:t>
      </w:r>
      <w:r w:rsidR="00550BB5" w:rsidRPr="00497B2A">
        <w:rPr>
          <w:spacing w:val="30"/>
          <w:w w:val="105"/>
          <w:szCs w:val="24"/>
        </w:rPr>
        <w:t xml:space="preserve"> </w:t>
      </w:r>
      <w:r w:rsidR="00550BB5" w:rsidRPr="00497B2A">
        <w:rPr>
          <w:w w:val="105"/>
          <w:szCs w:val="24"/>
        </w:rPr>
        <w:t>payments due</w:t>
      </w:r>
      <w:r w:rsidR="00550BB5" w:rsidRPr="00497B2A">
        <w:rPr>
          <w:spacing w:val="21"/>
          <w:w w:val="105"/>
          <w:szCs w:val="24"/>
        </w:rPr>
        <w:t xml:space="preserve"> </w:t>
      </w:r>
      <w:r w:rsidR="00550BB5" w:rsidRPr="00497B2A">
        <w:rPr>
          <w:w w:val="105"/>
          <w:szCs w:val="24"/>
        </w:rPr>
        <w:t>Contractor</w:t>
      </w:r>
      <w:r w:rsidR="00550BB5" w:rsidRPr="00497B2A">
        <w:rPr>
          <w:spacing w:val="30"/>
          <w:w w:val="105"/>
          <w:szCs w:val="24"/>
        </w:rPr>
        <w:t xml:space="preserve"> </w:t>
      </w:r>
      <w:r w:rsidR="00550BB5" w:rsidRPr="00497B2A">
        <w:rPr>
          <w:w w:val="105"/>
          <w:szCs w:val="24"/>
        </w:rPr>
        <w:t>unless</w:t>
      </w:r>
      <w:r w:rsidR="00550BB5" w:rsidRPr="00497B2A">
        <w:rPr>
          <w:spacing w:val="38"/>
          <w:w w:val="105"/>
          <w:szCs w:val="24"/>
        </w:rPr>
        <w:t xml:space="preserve"> </w:t>
      </w:r>
      <w:r w:rsidR="00550BB5" w:rsidRPr="00497B2A">
        <w:rPr>
          <w:w w:val="105"/>
          <w:szCs w:val="24"/>
        </w:rPr>
        <w:t>the</w:t>
      </w:r>
      <w:r w:rsidR="00550BB5" w:rsidRPr="00497B2A">
        <w:rPr>
          <w:spacing w:val="32"/>
          <w:w w:val="105"/>
          <w:szCs w:val="24"/>
        </w:rPr>
        <w:t xml:space="preserve"> </w:t>
      </w:r>
      <w:r w:rsidR="00550BB5" w:rsidRPr="00497B2A">
        <w:rPr>
          <w:w w:val="105"/>
          <w:szCs w:val="24"/>
        </w:rPr>
        <w:t>State</w:t>
      </w:r>
      <w:r w:rsidR="00550BB5" w:rsidRPr="00497B2A">
        <w:rPr>
          <w:spacing w:val="18"/>
          <w:w w:val="105"/>
          <w:szCs w:val="24"/>
        </w:rPr>
        <w:t xml:space="preserve"> </w:t>
      </w:r>
      <w:r w:rsidR="00550BB5" w:rsidRPr="00497B2A">
        <w:rPr>
          <w:w w:val="105"/>
          <w:szCs w:val="24"/>
        </w:rPr>
        <w:t>Comptroller's</w:t>
      </w:r>
      <w:r w:rsidR="00550BB5" w:rsidRPr="00497B2A">
        <w:rPr>
          <w:spacing w:val="37"/>
          <w:w w:val="105"/>
          <w:szCs w:val="24"/>
        </w:rPr>
        <w:t xml:space="preserve"> </w:t>
      </w:r>
      <w:r w:rsidR="00550BB5" w:rsidRPr="00497B2A">
        <w:rPr>
          <w:w w:val="105"/>
          <w:szCs w:val="24"/>
        </w:rPr>
        <w:t>Office</w:t>
      </w:r>
      <w:r w:rsidR="00550BB5" w:rsidRPr="00497B2A">
        <w:rPr>
          <w:spacing w:val="35"/>
          <w:w w:val="105"/>
          <w:szCs w:val="24"/>
        </w:rPr>
        <w:t xml:space="preserve"> </w:t>
      </w:r>
      <w:r w:rsidR="00550BB5" w:rsidRPr="00497B2A">
        <w:rPr>
          <w:w w:val="105"/>
          <w:szCs w:val="24"/>
        </w:rPr>
        <w:t>grants</w:t>
      </w:r>
      <w:r w:rsidR="00550BB5" w:rsidRPr="00497B2A">
        <w:rPr>
          <w:w w:val="106"/>
          <w:szCs w:val="24"/>
        </w:rPr>
        <w:t xml:space="preserve"> </w:t>
      </w:r>
      <w:r w:rsidR="00550BB5" w:rsidRPr="00497B2A">
        <w:rPr>
          <w:w w:val="105"/>
          <w:szCs w:val="24"/>
        </w:rPr>
        <w:t>Contractor</w:t>
      </w:r>
      <w:r w:rsidR="00550BB5" w:rsidRPr="00497B2A">
        <w:rPr>
          <w:spacing w:val="8"/>
          <w:w w:val="105"/>
          <w:szCs w:val="24"/>
        </w:rPr>
        <w:t xml:space="preserve"> </w:t>
      </w:r>
      <w:r w:rsidR="00550BB5" w:rsidRPr="00497B2A">
        <w:rPr>
          <w:w w:val="105"/>
          <w:szCs w:val="24"/>
        </w:rPr>
        <w:t>an</w:t>
      </w:r>
      <w:r w:rsidR="00550BB5" w:rsidRPr="00497B2A">
        <w:rPr>
          <w:spacing w:val="-9"/>
          <w:w w:val="105"/>
          <w:szCs w:val="24"/>
        </w:rPr>
        <w:t xml:space="preserve"> </w:t>
      </w:r>
      <w:r w:rsidR="00550BB5" w:rsidRPr="00497B2A">
        <w:rPr>
          <w:w w:val="105"/>
          <w:szCs w:val="24"/>
        </w:rPr>
        <w:t>exemption.</w:t>
      </w:r>
    </w:p>
    <w:p w14:paraId="38CB31AA" w14:textId="77777777" w:rsidR="00550BB5" w:rsidRDefault="00550BB5" w:rsidP="005477A4">
      <w:pPr>
        <w:tabs>
          <w:tab w:val="left" w:pos="187"/>
          <w:tab w:val="left" w:pos="547"/>
          <w:tab w:val="left" w:pos="907"/>
          <w:tab w:val="left" w:pos="1267"/>
        </w:tabs>
        <w:suppressAutoHyphens/>
        <w:jc w:val="both"/>
        <w:rPr>
          <w:b/>
        </w:rPr>
      </w:pPr>
    </w:p>
    <w:p w14:paraId="38CB31AB" w14:textId="7DA63D96" w:rsidR="00E6754F" w:rsidRDefault="00E6754F" w:rsidP="00D3011E">
      <w:pPr>
        <w:tabs>
          <w:tab w:val="left" w:pos="187"/>
          <w:tab w:val="left" w:pos="547"/>
          <w:tab w:val="left" w:pos="907"/>
          <w:tab w:val="left" w:pos="1267"/>
        </w:tabs>
        <w:suppressAutoHyphens/>
        <w:jc w:val="both"/>
        <w:rPr>
          <w:w w:val="105"/>
          <w:szCs w:val="24"/>
        </w:rPr>
      </w:pPr>
      <w:r w:rsidRPr="00497B2A">
        <w:rPr>
          <w:w w:val="105"/>
          <w:szCs w:val="24"/>
        </w:rPr>
        <w:t>By</w:t>
      </w:r>
      <w:r w:rsidRPr="00497B2A">
        <w:rPr>
          <w:spacing w:val="62"/>
          <w:w w:val="105"/>
          <w:szCs w:val="24"/>
        </w:rPr>
        <w:t xml:space="preserve"> </w:t>
      </w:r>
      <w:r w:rsidRPr="00497B2A">
        <w:rPr>
          <w:w w:val="105"/>
          <w:szCs w:val="24"/>
        </w:rPr>
        <w:t>submitting</w:t>
      </w:r>
      <w:r w:rsidRPr="00497B2A">
        <w:rPr>
          <w:spacing w:val="1"/>
          <w:w w:val="105"/>
          <w:szCs w:val="24"/>
        </w:rPr>
        <w:t xml:space="preserve"> </w:t>
      </w:r>
      <w:r w:rsidRPr="00497B2A">
        <w:rPr>
          <w:w w:val="105"/>
          <w:szCs w:val="24"/>
        </w:rPr>
        <w:t>a</w:t>
      </w:r>
      <w:r w:rsidRPr="00497B2A">
        <w:rPr>
          <w:spacing w:val="56"/>
          <w:w w:val="105"/>
          <w:szCs w:val="24"/>
        </w:rPr>
        <w:t xml:space="preserve"> </w:t>
      </w:r>
      <w:r w:rsidRPr="00497B2A">
        <w:rPr>
          <w:w w:val="105"/>
          <w:szCs w:val="24"/>
        </w:rPr>
        <w:t>response</w:t>
      </w:r>
      <w:r w:rsidRPr="00497B2A">
        <w:rPr>
          <w:spacing w:val="8"/>
          <w:w w:val="105"/>
          <w:szCs w:val="24"/>
        </w:rPr>
        <w:t xml:space="preserve"> </w:t>
      </w:r>
      <w:r w:rsidRPr="00497B2A">
        <w:rPr>
          <w:w w:val="105"/>
          <w:szCs w:val="24"/>
        </w:rPr>
        <w:t>to</w:t>
      </w:r>
      <w:r w:rsidRPr="00497B2A">
        <w:rPr>
          <w:spacing w:val="62"/>
          <w:w w:val="105"/>
          <w:szCs w:val="24"/>
        </w:rPr>
        <w:t xml:space="preserve"> </w:t>
      </w:r>
      <w:r w:rsidRPr="00497B2A">
        <w:rPr>
          <w:w w:val="105"/>
          <w:szCs w:val="24"/>
        </w:rPr>
        <w:t>this</w:t>
      </w:r>
      <w:r w:rsidRPr="00497B2A">
        <w:rPr>
          <w:spacing w:val="1"/>
          <w:w w:val="105"/>
          <w:szCs w:val="24"/>
        </w:rPr>
        <w:t xml:space="preserve"> </w:t>
      </w:r>
      <w:r w:rsidRPr="00497B2A">
        <w:rPr>
          <w:w w:val="105"/>
          <w:szCs w:val="24"/>
        </w:rPr>
        <w:t>solicitation,</w:t>
      </w:r>
      <w:r w:rsidRPr="00497B2A">
        <w:rPr>
          <w:spacing w:val="1"/>
          <w:w w:val="105"/>
          <w:szCs w:val="24"/>
        </w:rPr>
        <w:t xml:space="preserve"> </w:t>
      </w:r>
      <w:r w:rsidRPr="00497B2A">
        <w:rPr>
          <w:w w:val="105"/>
          <w:szCs w:val="24"/>
        </w:rPr>
        <w:t>the</w:t>
      </w:r>
      <w:r w:rsidRPr="00497B2A">
        <w:rPr>
          <w:w w:val="104"/>
          <w:szCs w:val="24"/>
        </w:rPr>
        <w:t xml:space="preserve"> </w:t>
      </w:r>
      <w:r w:rsidRPr="00497B2A">
        <w:rPr>
          <w:w w:val="105"/>
          <w:szCs w:val="24"/>
        </w:rPr>
        <w:t>Bidder/Offeror</w:t>
      </w:r>
      <w:r w:rsidRPr="00497B2A">
        <w:rPr>
          <w:spacing w:val="59"/>
          <w:w w:val="105"/>
          <w:szCs w:val="24"/>
        </w:rPr>
        <w:t xml:space="preserve"> </w:t>
      </w:r>
      <w:r w:rsidRPr="00497B2A">
        <w:rPr>
          <w:w w:val="105"/>
          <w:szCs w:val="24"/>
        </w:rPr>
        <w:t>agrees</w:t>
      </w:r>
      <w:r w:rsidRPr="00497B2A">
        <w:rPr>
          <w:spacing w:val="32"/>
          <w:w w:val="105"/>
          <w:szCs w:val="24"/>
        </w:rPr>
        <w:t xml:space="preserve"> </w:t>
      </w:r>
      <w:r w:rsidRPr="00497B2A">
        <w:rPr>
          <w:w w:val="105"/>
          <w:szCs w:val="24"/>
        </w:rPr>
        <w:t>to</w:t>
      </w:r>
      <w:r w:rsidRPr="00497B2A">
        <w:rPr>
          <w:spacing w:val="29"/>
          <w:w w:val="105"/>
          <w:szCs w:val="24"/>
        </w:rPr>
        <w:t xml:space="preserve"> </w:t>
      </w:r>
      <w:r w:rsidRPr="00497B2A">
        <w:rPr>
          <w:w w:val="105"/>
          <w:szCs w:val="24"/>
        </w:rPr>
        <w:t>accept</w:t>
      </w:r>
      <w:r w:rsidRPr="00497B2A">
        <w:rPr>
          <w:spacing w:val="30"/>
          <w:w w:val="105"/>
          <w:szCs w:val="24"/>
        </w:rPr>
        <w:t xml:space="preserve"> </w:t>
      </w:r>
      <w:r w:rsidRPr="00497B2A">
        <w:rPr>
          <w:w w:val="105"/>
          <w:szCs w:val="24"/>
        </w:rPr>
        <w:t>payments</w:t>
      </w:r>
      <w:r w:rsidRPr="00497B2A">
        <w:rPr>
          <w:spacing w:val="36"/>
          <w:w w:val="105"/>
          <w:szCs w:val="24"/>
        </w:rPr>
        <w:t xml:space="preserve"> </w:t>
      </w:r>
      <w:r w:rsidRPr="00497B2A">
        <w:rPr>
          <w:w w:val="105"/>
          <w:szCs w:val="24"/>
        </w:rPr>
        <w:t>by</w:t>
      </w:r>
      <w:r w:rsidRPr="00497B2A">
        <w:rPr>
          <w:spacing w:val="36"/>
          <w:w w:val="105"/>
          <w:szCs w:val="24"/>
        </w:rPr>
        <w:t xml:space="preserve"> </w:t>
      </w:r>
      <w:r w:rsidRPr="00497B2A">
        <w:rPr>
          <w:w w:val="105"/>
          <w:szCs w:val="24"/>
        </w:rPr>
        <w:t>electronic</w:t>
      </w:r>
      <w:r w:rsidRPr="00497B2A">
        <w:rPr>
          <w:w w:val="102"/>
          <w:szCs w:val="24"/>
        </w:rPr>
        <w:t xml:space="preserve"> </w:t>
      </w:r>
      <w:r w:rsidRPr="00497B2A">
        <w:rPr>
          <w:w w:val="105"/>
          <w:szCs w:val="24"/>
        </w:rPr>
        <w:t>funds</w:t>
      </w:r>
      <w:r w:rsidRPr="00497B2A">
        <w:rPr>
          <w:spacing w:val="39"/>
          <w:w w:val="105"/>
          <w:szCs w:val="24"/>
        </w:rPr>
        <w:t xml:space="preserve"> </w:t>
      </w:r>
      <w:r w:rsidRPr="00497B2A">
        <w:rPr>
          <w:w w:val="105"/>
          <w:szCs w:val="24"/>
        </w:rPr>
        <w:t>transfer</w:t>
      </w:r>
      <w:r w:rsidRPr="00497B2A">
        <w:rPr>
          <w:spacing w:val="54"/>
          <w:w w:val="105"/>
          <w:szCs w:val="24"/>
        </w:rPr>
        <w:t xml:space="preserve"> </w:t>
      </w:r>
      <w:r w:rsidRPr="00497B2A">
        <w:rPr>
          <w:w w:val="105"/>
          <w:szCs w:val="24"/>
        </w:rPr>
        <w:t>unless</w:t>
      </w:r>
      <w:r w:rsidRPr="00497B2A">
        <w:rPr>
          <w:spacing w:val="53"/>
          <w:w w:val="105"/>
          <w:szCs w:val="24"/>
        </w:rPr>
        <w:t xml:space="preserve"> </w:t>
      </w:r>
      <w:r w:rsidRPr="00497B2A">
        <w:rPr>
          <w:w w:val="105"/>
          <w:szCs w:val="24"/>
        </w:rPr>
        <w:t>the</w:t>
      </w:r>
      <w:r w:rsidRPr="00497B2A">
        <w:rPr>
          <w:spacing w:val="47"/>
          <w:w w:val="105"/>
          <w:szCs w:val="24"/>
        </w:rPr>
        <w:t xml:space="preserve"> </w:t>
      </w:r>
      <w:r w:rsidRPr="00497B2A">
        <w:rPr>
          <w:w w:val="105"/>
          <w:szCs w:val="24"/>
        </w:rPr>
        <w:t>State</w:t>
      </w:r>
      <w:r w:rsidRPr="00497B2A">
        <w:rPr>
          <w:spacing w:val="36"/>
          <w:w w:val="105"/>
          <w:szCs w:val="24"/>
        </w:rPr>
        <w:t xml:space="preserve"> </w:t>
      </w:r>
      <w:r w:rsidRPr="00497B2A">
        <w:rPr>
          <w:w w:val="105"/>
          <w:szCs w:val="24"/>
        </w:rPr>
        <w:t>Comptroller's</w:t>
      </w:r>
      <w:r w:rsidRPr="00497B2A">
        <w:rPr>
          <w:spacing w:val="56"/>
          <w:w w:val="105"/>
          <w:szCs w:val="24"/>
        </w:rPr>
        <w:t xml:space="preserve"> </w:t>
      </w:r>
      <w:r w:rsidRPr="00497B2A">
        <w:rPr>
          <w:w w:val="105"/>
          <w:szCs w:val="24"/>
        </w:rPr>
        <w:t>Office</w:t>
      </w:r>
      <w:r w:rsidRPr="00497B2A">
        <w:rPr>
          <w:spacing w:val="53"/>
          <w:w w:val="105"/>
          <w:szCs w:val="24"/>
        </w:rPr>
        <w:t xml:space="preserve"> </w:t>
      </w:r>
      <w:r w:rsidRPr="00497B2A">
        <w:rPr>
          <w:w w:val="105"/>
          <w:szCs w:val="24"/>
        </w:rPr>
        <w:t>grants</w:t>
      </w:r>
      <w:r w:rsidRPr="00497B2A">
        <w:rPr>
          <w:w w:val="106"/>
          <w:szCs w:val="24"/>
        </w:rPr>
        <w:t xml:space="preserve"> </w:t>
      </w:r>
      <w:r w:rsidRPr="00497B2A">
        <w:rPr>
          <w:w w:val="105"/>
          <w:szCs w:val="24"/>
        </w:rPr>
        <w:t>an</w:t>
      </w:r>
      <w:r w:rsidRPr="00497B2A">
        <w:rPr>
          <w:spacing w:val="49"/>
          <w:w w:val="105"/>
          <w:szCs w:val="24"/>
        </w:rPr>
        <w:t xml:space="preserve"> </w:t>
      </w:r>
      <w:r w:rsidRPr="00497B2A">
        <w:rPr>
          <w:w w:val="105"/>
          <w:szCs w:val="24"/>
        </w:rPr>
        <w:t>exemption.</w:t>
      </w:r>
      <w:r w:rsidRPr="00497B2A">
        <w:rPr>
          <w:spacing w:val="51"/>
          <w:w w:val="105"/>
          <w:szCs w:val="24"/>
        </w:rPr>
        <w:t xml:space="preserve"> </w:t>
      </w:r>
      <w:r w:rsidR="00550BB5">
        <w:rPr>
          <w:spacing w:val="51"/>
          <w:w w:val="105"/>
          <w:szCs w:val="24"/>
        </w:rPr>
        <w:t xml:space="preserve"> </w:t>
      </w:r>
      <w:r w:rsidRPr="00497B2A">
        <w:rPr>
          <w:w w:val="105"/>
          <w:szCs w:val="24"/>
        </w:rPr>
        <w:t>The</w:t>
      </w:r>
      <w:r w:rsidRPr="00497B2A">
        <w:rPr>
          <w:spacing w:val="57"/>
          <w:w w:val="105"/>
          <w:szCs w:val="24"/>
        </w:rPr>
        <w:t xml:space="preserve"> </w:t>
      </w:r>
      <w:r w:rsidRPr="00497B2A">
        <w:rPr>
          <w:w w:val="105"/>
          <w:szCs w:val="24"/>
        </w:rPr>
        <w:t>selected</w:t>
      </w:r>
      <w:r w:rsidRPr="00497B2A">
        <w:rPr>
          <w:spacing w:val="59"/>
          <w:w w:val="105"/>
          <w:szCs w:val="24"/>
        </w:rPr>
        <w:t xml:space="preserve"> </w:t>
      </w:r>
      <w:r w:rsidRPr="00497B2A">
        <w:rPr>
          <w:w w:val="105"/>
          <w:szCs w:val="24"/>
        </w:rPr>
        <w:t>Bidder/Offeror</w:t>
      </w:r>
      <w:r w:rsidRPr="00497B2A">
        <w:rPr>
          <w:spacing w:val="21"/>
          <w:w w:val="105"/>
          <w:szCs w:val="24"/>
        </w:rPr>
        <w:t xml:space="preserve"> </w:t>
      </w:r>
      <w:r w:rsidRPr="00497B2A">
        <w:rPr>
          <w:w w:val="105"/>
          <w:szCs w:val="24"/>
        </w:rPr>
        <w:t>shall</w:t>
      </w:r>
      <w:r w:rsidRPr="00497B2A">
        <w:rPr>
          <w:spacing w:val="52"/>
          <w:w w:val="105"/>
          <w:szCs w:val="24"/>
        </w:rPr>
        <w:t xml:space="preserve"> </w:t>
      </w:r>
      <w:r w:rsidRPr="00497B2A">
        <w:rPr>
          <w:w w:val="105"/>
          <w:szCs w:val="24"/>
        </w:rPr>
        <w:t>register</w:t>
      </w:r>
      <w:r w:rsidRPr="00497B2A">
        <w:rPr>
          <w:w w:val="103"/>
          <w:szCs w:val="24"/>
        </w:rPr>
        <w:t xml:space="preserve"> </w:t>
      </w:r>
      <w:r w:rsidRPr="00497B2A">
        <w:rPr>
          <w:w w:val="105"/>
          <w:szCs w:val="24"/>
        </w:rPr>
        <w:t>using</w:t>
      </w:r>
      <w:r w:rsidRPr="00497B2A">
        <w:rPr>
          <w:spacing w:val="16"/>
          <w:w w:val="105"/>
          <w:szCs w:val="24"/>
        </w:rPr>
        <w:t xml:space="preserve"> </w:t>
      </w:r>
      <w:r w:rsidRPr="00497B2A">
        <w:rPr>
          <w:w w:val="105"/>
          <w:szCs w:val="24"/>
        </w:rPr>
        <w:t>the</w:t>
      </w:r>
      <w:r w:rsidRPr="00497B2A">
        <w:rPr>
          <w:spacing w:val="16"/>
          <w:w w:val="105"/>
          <w:szCs w:val="24"/>
        </w:rPr>
        <w:t xml:space="preserve"> </w:t>
      </w:r>
      <w:r w:rsidRPr="00497B2A">
        <w:rPr>
          <w:w w:val="105"/>
          <w:szCs w:val="24"/>
        </w:rPr>
        <w:t>attached</w:t>
      </w:r>
      <w:r w:rsidRPr="00497B2A">
        <w:rPr>
          <w:spacing w:val="19"/>
          <w:w w:val="105"/>
          <w:szCs w:val="24"/>
        </w:rPr>
        <w:t xml:space="preserve"> </w:t>
      </w:r>
      <w:r w:rsidRPr="00497B2A">
        <w:rPr>
          <w:w w:val="105"/>
          <w:szCs w:val="24"/>
        </w:rPr>
        <w:t>form</w:t>
      </w:r>
      <w:r w:rsidRPr="00497B2A">
        <w:rPr>
          <w:spacing w:val="13"/>
          <w:w w:val="105"/>
          <w:szCs w:val="24"/>
        </w:rPr>
        <w:t xml:space="preserve"> </w:t>
      </w:r>
      <w:r w:rsidRPr="00497B2A">
        <w:rPr>
          <w:w w:val="105"/>
          <w:szCs w:val="24"/>
        </w:rPr>
        <w:t>COT/GAD</w:t>
      </w:r>
      <w:r w:rsidRPr="00497B2A">
        <w:rPr>
          <w:spacing w:val="19"/>
          <w:w w:val="105"/>
          <w:szCs w:val="24"/>
        </w:rPr>
        <w:t xml:space="preserve"> </w:t>
      </w:r>
      <w:r w:rsidRPr="00497B2A">
        <w:rPr>
          <w:w w:val="105"/>
          <w:szCs w:val="24"/>
        </w:rPr>
        <w:t>X-10</w:t>
      </w:r>
      <w:r w:rsidRPr="00497B2A">
        <w:rPr>
          <w:spacing w:val="19"/>
          <w:w w:val="105"/>
          <w:szCs w:val="24"/>
        </w:rPr>
        <w:t xml:space="preserve"> </w:t>
      </w:r>
      <w:r w:rsidRPr="00497B2A">
        <w:rPr>
          <w:w w:val="105"/>
          <w:szCs w:val="24"/>
        </w:rPr>
        <w:t>Vendor</w:t>
      </w:r>
      <w:r w:rsidRPr="00497B2A">
        <w:rPr>
          <w:spacing w:val="32"/>
          <w:w w:val="105"/>
          <w:szCs w:val="24"/>
        </w:rPr>
        <w:t xml:space="preserve"> </w:t>
      </w:r>
      <w:r w:rsidRPr="00497B2A">
        <w:rPr>
          <w:w w:val="105"/>
          <w:szCs w:val="24"/>
        </w:rPr>
        <w:t>Electronic</w:t>
      </w:r>
      <w:r w:rsidRPr="00497B2A">
        <w:rPr>
          <w:szCs w:val="24"/>
        </w:rPr>
        <w:t xml:space="preserve"> </w:t>
      </w:r>
      <w:r w:rsidRPr="00497B2A">
        <w:rPr>
          <w:w w:val="105"/>
          <w:szCs w:val="24"/>
        </w:rPr>
        <w:t>Funds</w:t>
      </w:r>
      <w:r w:rsidRPr="00497B2A">
        <w:rPr>
          <w:spacing w:val="51"/>
          <w:w w:val="105"/>
          <w:szCs w:val="24"/>
        </w:rPr>
        <w:t xml:space="preserve"> </w:t>
      </w:r>
      <w:r w:rsidRPr="00497B2A">
        <w:rPr>
          <w:w w:val="105"/>
          <w:szCs w:val="24"/>
        </w:rPr>
        <w:t>(EFT)</w:t>
      </w:r>
      <w:r w:rsidRPr="00497B2A">
        <w:rPr>
          <w:spacing w:val="35"/>
          <w:w w:val="105"/>
          <w:szCs w:val="24"/>
        </w:rPr>
        <w:t xml:space="preserve"> </w:t>
      </w:r>
      <w:r w:rsidRPr="00497B2A">
        <w:rPr>
          <w:w w:val="105"/>
          <w:szCs w:val="24"/>
        </w:rPr>
        <w:t>Registration</w:t>
      </w:r>
      <w:r w:rsidRPr="00497B2A">
        <w:rPr>
          <w:spacing w:val="51"/>
          <w:w w:val="105"/>
          <w:szCs w:val="24"/>
        </w:rPr>
        <w:t xml:space="preserve"> </w:t>
      </w:r>
      <w:r w:rsidRPr="00497B2A">
        <w:rPr>
          <w:w w:val="105"/>
          <w:szCs w:val="24"/>
        </w:rPr>
        <w:t>Request</w:t>
      </w:r>
      <w:r w:rsidRPr="00497B2A">
        <w:rPr>
          <w:spacing w:val="51"/>
          <w:w w:val="105"/>
          <w:szCs w:val="24"/>
        </w:rPr>
        <w:t xml:space="preserve"> </w:t>
      </w:r>
      <w:r w:rsidRPr="00497B2A">
        <w:rPr>
          <w:w w:val="105"/>
          <w:szCs w:val="24"/>
        </w:rPr>
        <w:t>Form.</w:t>
      </w:r>
      <w:r w:rsidRPr="00497B2A">
        <w:rPr>
          <w:spacing w:val="8"/>
          <w:w w:val="105"/>
          <w:szCs w:val="24"/>
        </w:rPr>
        <w:t xml:space="preserve"> </w:t>
      </w:r>
      <w:r w:rsidR="00550BB5">
        <w:rPr>
          <w:spacing w:val="8"/>
          <w:w w:val="105"/>
          <w:szCs w:val="24"/>
        </w:rPr>
        <w:t xml:space="preserve"> </w:t>
      </w:r>
      <w:r w:rsidRPr="00497B2A">
        <w:rPr>
          <w:w w:val="105"/>
          <w:szCs w:val="24"/>
        </w:rPr>
        <w:t>Any</w:t>
      </w:r>
      <w:r w:rsidRPr="00497B2A">
        <w:rPr>
          <w:spacing w:val="42"/>
          <w:w w:val="105"/>
          <w:szCs w:val="24"/>
        </w:rPr>
        <w:t xml:space="preserve"> </w:t>
      </w:r>
      <w:r w:rsidRPr="00497B2A">
        <w:rPr>
          <w:w w:val="105"/>
          <w:szCs w:val="24"/>
        </w:rPr>
        <w:t>request</w:t>
      </w:r>
      <w:r w:rsidRPr="00497B2A">
        <w:rPr>
          <w:spacing w:val="52"/>
          <w:w w:val="105"/>
          <w:szCs w:val="24"/>
        </w:rPr>
        <w:t xml:space="preserve"> </w:t>
      </w:r>
      <w:r w:rsidRPr="00497B2A">
        <w:rPr>
          <w:w w:val="105"/>
          <w:szCs w:val="24"/>
        </w:rPr>
        <w:t>for</w:t>
      </w:r>
      <w:r w:rsidRPr="00497B2A">
        <w:rPr>
          <w:w w:val="102"/>
          <w:szCs w:val="24"/>
        </w:rPr>
        <w:t xml:space="preserve"> </w:t>
      </w:r>
      <w:r w:rsidRPr="00497B2A">
        <w:rPr>
          <w:w w:val="105"/>
          <w:szCs w:val="24"/>
        </w:rPr>
        <w:t>exemption</w:t>
      </w:r>
      <w:r w:rsidRPr="00497B2A">
        <w:rPr>
          <w:spacing w:val="23"/>
          <w:w w:val="105"/>
          <w:szCs w:val="24"/>
        </w:rPr>
        <w:t xml:space="preserve"> </w:t>
      </w:r>
      <w:r w:rsidRPr="00497B2A">
        <w:rPr>
          <w:w w:val="105"/>
          <w:szCs w:val="24"/>
        </w:rPr>
        <w:t>must</w:t>
      </w:r>
      <w:r w:rsidRPr="00497B2A">
        <w:rPr>
          <w:spacing w:val="16"/>
          <w:w w:val="105"/>
          <w:szCs w:val="24"/>
        </w:rPr>
        <w:t xml:space="preserve"> </w:t>
      </w:r>
      <w:r w:rsidRPr="00497B2A">
        <w:rPr>
          <w:w w:val="105"/>
          <w:szCs w:val="24"/>
        </w:rPr>
        <w:t>be</w:t>
      </w:r>
      <w:r w:rsidRPr="00497B2A">
        <w:rPr>
          <w:spacing w:val="18"/>
          <w:w w:val="105"/>
          <w:szCs w:val="24"/>
        </w:rPr>
        <w:t xml:space="preserve"> </w:t>
      </w:r>
      <w:r w:rsidRPr="00497B2A">
        <w:rPr>
          <w:w w:val="105"/>
          <w:szCs w:val="24"/>
        </w:rPr>
        <w:t>submitted</w:t>
      </w:r>
      <w:r w:rsidRPr="00497B2A">
        <w:rPr>
          <w:spacing w:val="26"/>
          <w:w w:val="105"/>
          <w:szCs w:val="24"/>
        </w:rPr>
        <w:t xml:space="preserve"> </w:t>
      </w:r>
      <w:r w:rsidRPr="00497B2A">
        <w:rPr>
          <w:w w:val="105"/>
          <w:szCs w:val="24"/>
        </w:rPr>
        <w:t>to</w:t>
      </w:r>
      <w:r w:rsidRPr="00497B2A">
        <w:rPr>
          <w:spacing w:val="14"/>
          <w:w w:val="105"/>
          <w:szCs w:val="24"/>
        </w:rPr>
        <w:t xml:space="preserve"> </w:t>
      </w:r>
      <w:r w:rsidRPr="00497B2A">
        <w:rPr>
          <w:w w:val="105"/>
          <w:szCs w:val="24"/>
        </w:rPr>
        <w:t>the</w:t>
      </w:r>
      <w:r w:rsidRPr="00497B2A">
        <w:rPr>
          <w:spacing w:val="15"/>
          <w:w w:val="105"/>
          <w:szCs w:val="24"/>
        </w:rPr>
        <w:t xml:space="preserve"> </w:t>
      </w:r>
      <w:r w:rsidRPr="00497B2A">
        <w:rPr>
          <w:w w:val="105"/>
          <w:szCs w:val="24"/>
        </w:rPr>
        <w:t>State</w:t>
      </w:r>
      <w:r w:rsidRPr="00497B2A">
        <w:rPr>
          <w:spacing w:val="2"/>
          <w:w w:val="105"/>
          <w:szCs w:val="24"/>
        </w:rPr>
        <w:t xml:space="preserve"> </w:t>
      </w:r>
      <w:r w:rsidRPr="00497B2A">
        <w:rPr>
          <w:w w:val="105"/>
          <w:szCs w:val="24"/>
        </w:rPr>
        <w:t>Comptroller's</w:t>
      </w:r>
      <w:r w:rsidRPr="00497B2A">
        <w:rPr>
          <w:w w:val="106"/>
          <w:szCs w:val="24"/>
        </w:rPr>
        <w:t xml:space="preserve"> </w:t>
      </w:r>
      <w:r w:rsidRPr="00497B2A">
        <w:rPr>
          <w:w w:val="105"/>
          <w:szCs w:val="24"/>
        </w:rPr>
        <w:t>Office</w:t>
      </w:r>
      <w:r w:rsidRPr="00497B2A">
        <w:rPr>
          <w:spacing w:val="23"/>
          <w:w w:val="105"/>
          <w:szCs w:val="24"/>
        </w:rPr>
        <w:t xml:space="preserve"> </w:t>
      </w:r>
      <w:r w:rsidRPr="00497B2A">
        <w:rPr>
          <w:w w:val="105"/>
          <w:szCs w:val="24"/>
        </w:rPr>
        <w:t>for</w:t>
      </w:r>
      <w:r w:rsidRPr="00497B2A">
        <w:rPr>
          <w:spacing w:val="13"/>
          <w:w w:val="105"/>
          <w:szCs w:val="24"/>
        </w:rPr>
        <w:t xml:space="preserve"> </w:t>
      </w:r>
      <w:r w:rsidRPr="00497B2A">
        <w:rPr>
          <w:w w:val="105"/>
          <w:szCs w:val="24"/>
        </w:rPr>
        <w:t>approval</w:t>
      </w:r>
      <w:r w:rsidRPr="00497B2A">
        <w:rPr>
          <w:spacing w:val="23"/>
          <w:w w:val="105"/>
          <w:szCs w:val="24"/>
        </w:rPr>
        <w:t xml:space="preserve"> </w:t>
      </w:r>
      <w:r w:rsidRPr="00497B2A">
        <w:rPr>
          <w:w w:val="105"/>
          <w:szCs w:val="24"/>
        </w:rPr>
        <w:t>at</w:t>
      </w:r>
      <w:r w:rsidRPr="00497B2A">
        <w:rPr>
          <w:spacing w:val="11"/>
          <w:w w:val="105"/>
          <w:szCs w:val="24"/>
        </w:rPr>
        <w:t xml:space="preserve"> </w:t>
      </w:r>
      <w:r w:rsidRPr="00497B2A">
        <w:rPr>
          <w:w w:val="105"/>
          <w:szCs w:val="24"/>
        </w:rPr>
        <w:t>the</w:t>
      </w:r>
      <w:r w:rsidRPr="00497B2A">
        <w:rPr>
          <w:spacing w:val="22"/>
          <w:w w:val="105"/>
          <w:szCs w:val="24"/>
        </w:rPr>
        <w:t xml:space="preserve"> </w:t>
      </w:r>
      <w:r w:rsidRPr="00497B2A">
        <w:rPr>
          <w:w w:val="105"/>
          <w:szCs w:val="24"/>
        </w:rPr>
        <w:t>address</w:t>
      </w:r>
      <w:r w:rsidRPr="00497B2A">
        <w:rPr>
          <w:spacing w:val="14"/>
          <w:w w:val="105"/>
          <w:szCs w:val="24"/>
        </w:rPr>
        <w:t xml:space="preserve"> </w:t>
      </w:r>
      <w:r w:rsidRPr="00497B2A">
        <w:rPr>
          <w:w w:val="105"/>
          <w:szCs w:val="24"/>
        </w:rPr>
        <w:t>specified</w:t>
      </w:r>
      <w:r w:rsidRPr="00497B2A">
        <w:rPr>
          <w:spacing w:val="28"/>
          <w:w w:val="105"/>
          <w:szCs w:val="24"/>
        </w:rPr>
        <w:t xml:space="preserve"> </w:t>
      </w:r>
      <w:r w:rsidRPr="00497B2A">
        <w:rPr>
          <w:w w:val="105"/>
          <w:szCs w:val="24"/>
        </w:rPr>
        <w:t>on</w:t>
      </w:r>
      <w:r w:rsidRPr="00497B2A">
        <w:rPr>
          <w:spacing w:val="10"/>
          <w:w w:val="105"/>
          <w:szCs w:val="24"/>
        </w:rPr>
        <w:t xml:space="preserve"> </w:t>
      </w:r>
      <w:r w:rsidRPr="00497B2A">
        <w:rPr>
          <w:w w:val="105"/>
          <w:szCs w:val="24"/>
        </w:rPr>
        <w:t>the COT/GAD</w:t>
      </w:r>
      <w:r w:rsidRPr="00497B2A">
        <w:rPr>
          <w:spacing w:val="59"/>
          <w:w w:val="105"/>
          <w:szCs w:val="24"/>
        </w:rPr>
        <w:t xml:space="preserve"> </w:t>
      </w:r>
      <w:r w:rsidRPr="00497B2A">
        <w:rPr>
          <w:w w:val="105"/>
          <w:szCs w:val="24"/>
        </w:rPr>
        <w:t>X-10 form</w:t>
      </w:r>
      <w:r w:rsidRPr="00497B2A">
        <w:rPr>
          <w:spacing w:val="56"/>
          <w:w w:val="105"/>
          <w:szCs w:val="24"/>
        </w:rPr>
        <w:t xml:space="preserve"> </w:t>
      </w:r>
      <w:r w:rsidRPr="00497B2A">
        <w:rPr>
          <w:w w:val="105"/>
          <w:szCs w:val="24"/>
        </w:rPr>
        <w:t>and</w:t>
      </w:r>
      <w:r w:rsidRPr="00497B2A">
        <w:rPr>
          <w:spacing w:val="58"/>
          <w:w w:val="105"/>
          <w:szCs w:val="24"/>
        </w:rPr>
        <w:t xml:space="preserve"> </w:t>
      </w:r>
      <w:r w:rsidRPr="00497B2A">
        <w:rPr>
          <w:w w:val="105"/>
          <w:szCs w:val="24"/>
        </w:rPr>
        <w:t>must</w:t>
      </w:r>
      <w:r w:rsidRPr="00497B2A">
        <w:rPr>
          <w:spacing w:val="61"/>
          <w:w w:val="105"/>
          <w:szCs w:val="24"/>
        </w:rPr>
        <w:t xml:space="preserve"> </w:t>
      </w:r>
      <w:r w:rsidRPr="00497B2A">
        <w:rPr>
          <w:w w:val="105"/>
          <w:szCs w:val="24"/>
        </w:rPr>
        <w:t>include</w:t>
      </w:r>
      <w:r w:rsidRPr="00497B2A">
        <w:rPr>
          <w:spacing w:val="56"/>
          <w:w w:val="105"/>
          <w:szCs w:val="24"/>
        </w:rPr>
        <w:t xml:space="preserve"> </w:t>
      </w:r>
      <w:r w:rsidRPr="00497B2A">
        <w:rPr>
          <w:w w:val="105"/>
          <w:szCs w:val="24"/>
        </w:rPr>
        <w:t>the</w:t>
      </w:r>
      <w:r w:rsidRPr="00497B2A">
        <w:rPr>
          <w:spacing w:val="48"/>
          <w:w w:val="105"/>
          <w:szCs w:val="24"/>
        </w:rPr>
        <w:t xml:space="preserve"> </w:t>
      </w:r>
      <w:r w:rsidRPr="00497B2A">
        <w:rPr>
          <w:w w:val="105"/>
          <w:szCs w:val="24"/>
        </w:rPr>
        <w:t>business</w:t>
      </w:r>
      <w:r w:rsidRPr="00497B2A">
        <w:rPr>
          <w:w w:val="104"/>
          <w:szCs w:val="24"/>
        </w:rPr>
        <w:t xml:space="preserve"> </w:t>
      </w:r>
      <w:r w:rsidRPr="00497B2A">
        <w:rPr>
          <w:w w:val="105"/>
          <w:szCs w:val="24"/>
        </w:rPr>
        <w:t>identification</w:t>
      </w:r>
      <w:r w:rsidRPr="00497B2A">
        <w:rPr>
          <w:spacing w:val="28"/>
          <w:w w:val="105"/>
          <w:szCs w:val="24"/>
        </w:rPr>
        <w:t xml:space="preserve"> </w:t>
      </w:r>
      <w:r w:rsidRPr="00497B2A">
        <w:rPr>
          <w:w w:val="105"/>
          <w:szCs w:val="24"/>
        </w:rPr>
        <w:t>information</w:t>
      </w:r>
      <w:r w:rsidRPr="00497B2A">
        <w:rPr>
          <w:spacing w:val="29"/>
          <w:w w:val="105"/>
          <w:szCs w:val="24"/>
        </w:rPr>
        <w:t xml:space="preserve"> </w:t>
      </w:r>
      <w:r w:rsidRPr="00497B2A">
        <w:rPr>
          <w:w w:val="105"/>
          <w:szCs w:val="24"/>
        </w:rPr>
        <w:t>as</w:t>
      </w:r>
      <w:r w:rsidRPr="00497B2A">
        <w:rPr>
          <w:spacing w:val="16"/>
          <w:w w:val="105"/>
          <w:szCs w:val="24"/>
        </w:rPr>
        <w:t xml:space="preserve"> </w:t>
      </w:r>
      <w:r w:rsidRPr="00497B2A">
        <w:rPr>
          <w:w w:val="105"/>
          <w:szCs w:val="24"/>
        </w:rPr>
        <w:t>stated</w:t>
      </w:r>
      <w:r w:rsidRPr="00497B2A">
        <w:rPr>
          <w:spacing w:val="22"/>
          <w:w w:val="105"/>
          <w:szCs w:val="24"/>
        </w:rPr>
        <w:t xml:space="preserve"> </w:t>
      </w:r>
      <w:r w:rsidRPr="00497B2A">
        <w:rPr>
          <w:w w:val="105"/>
          <w:szCs w:val="24"/>
        </w:rPr>
        <w:t>on</w:t>
      </w:r>
      <w:r w:rsidRPr="00497B2A">
        <w:rPr>
          <w:spacing w:val="15"/>
          <w:w w:val="105"/>
          <w:szCs w:val="24"/>
        </w:rPr>
        <w:t xml:space="preserve"> </w:t>
      </w:r>
      <w:r w:rsidRPr="00497B2A">
        <w:rPr>
          <w:w w:val="105"/>
          <w:szCs w:val="24"/>
        </w:rPr>
        <w:t>the</w:t>
      </w:r>
      <w:r w:rsidRPr="00497B2A">
        <w:rPr>
          <w:spacing w:val="23"/>
          <w:w w:val="105"/>
          <w:szCs w:val="24"/>
        </w:rPr>
        <w:t xml:space="preserve"> </w:t>
      </w:r>
      <w:r w:rsidRPr="00497B2A">
        <w:rPr>
          <w:w w:val="105"/>
          <w:szCs w:val="24"/>
        </w:rPr>
        <w:t>form</w:t>
      </w:r>
      <w:r w:rsidRPr="00497B2A">
        <w:rPr>
          <w:spacing w:val="27"/>
          <w:w w:val="105"/>
          <w:szCs w:val="24"/>
        </w:rPr>
        <w:t xml:space="preserve"> </w:t>
      </w:r>
      <w:r w:rsidRPr="00497B2A">
        <w:rPr>
          <w:w w:val="105"/>
          <w:szCs w:val="24"/>
        </w:rPr>
        <w:t>and</w:t>
      </w:r>
      <w:r w:rsidRPr="00497B2A">
        <w:rPr>
          <w:spacing w:val="18"/>
          <w:w w:val="105"/>
          <w:szCs w:val="24"/>
        </w:rPr>
        <w:t xml:space="preserve"> </w:t>
      </w:r>
      <w:r w:rsidRPr="00497B2A">
        <w:rPr>
          <w:w w:val="105"/>
          <w:szCs w:val="24"/>
        </w:rPr>
        <w:t>include the</w:t>
      </w:r>
      <w:r w:rsidRPr="00497B2A">
        <w:rPr>
          <w:spacing w:val="1"/>
          <w:w w:val="105"/>
          <w:szCs w:val="24"/>
        </w:rPr>
        <w:t xml:space="preserve"> </w:t>
      </w:r>
      <w:r w:rsidRPr="00497B2A">
        <w:rPr>
          <w:w w:val="105"/>
          <w:szCs w:val="24"/>
        </w:rPr>
        <w:t>reason for</w:t>
      </w:r>
      <w:r w:rsidRPr="00497B2A">
        <w:rPr>
          <w:spacing w:val="-3"/>
          <w:w w:val="105"/>
          <w:szCs w:val="24"/>
        </w:rPr>
        <w:t xml:space="preserve"> </w:t>
      </w:r>
      <w:r w:rsidRPr="00497B2A">
        <w:rPr>
          <w:w w:val="105"/>
          <w:szCs w:val="24"/>
        </w:rPr>
        <w:t>the</w:t>
      </w:r>
      <w:r w:rsidRPr="00497B2A">
        <w:rPr>
          <w:spacing w:val="2"/>
          <w:w w:val="105"/>
          <w:szCs w:val="24"/>
        </w:rPr>
        <w:t xml:space="preserve"> </w:t>
      </w:r>
      <w:r w:rsidRPr="00497B2A">
        <w:rPr>
          <w:w w:val="105"/>
          <w:szCs w:val="24"/>
        </w:rPr>
        <w:t>exemption.</w:t>
      </w:r>
    </w:p>
    <w:p w14:paraId="6D958F89" w14:textId="06BCE894" w:rsidR="00FF7CB0" w:rsidRDefault="00FF7CB0">
      <w:pPr>
        <w:rPr>
          <w:w w:val="105"/>
          <w:szCs w:val="24"/>
        </w:rPr>
      </w:pPr>
    </w:p>
    <w:p w14:paraId="38CB31AC" w14:textId="7ACF8F73" w:rsidR="00550BB5" w:rsidRDefault="00550BB5" w:rsidP="00D3011E">
      <w:pPr>
        <w:tabs>
          <w:tab w:val="left" w:pos="187"/>
          <w:tab w:val="left" w:pos="547"/>
          <w:tab w:val="left" w:pos="907"/>
          <w:tab w:val="left" w:pos="1267"/>
        </w:tabs>
        <w:suppressAutoHyphens/>
        <w:jc w:val="both"/>
        <w:rPr>
          <w:w w:val="105"/>
          <w:szCs w:val="24"/>
        </w:rPr>
      </w:pPr>
      <w:r>
        <w:t>An electronic form and additional information can be found at</w:t>
      </w:r>
    </w:p>
    <w:p w14:paraId="38CB31AD" w14:textId="1128F8E1" w:rsidR="00550BB5" w:rsidRPr="00497B2A" w:rsidRDefault="000065C9" w:rsidP="00D3011E">
      <w:pPr>
        <w:tabs>
          <w:tab w:val="left" w:pos="187"/>
          <w:tab w:val="left" w:pos="547"/>
          <w:tab w:val="left" w:pos="907"/>
          <w:tab w:val="left" w:pos="1267"/>
        </w:tabs>
        <w:suppressAutoHyphens/>
        <w:jc w:val="both"/>
        <w:rPr>
          <w:w w:val="105"/>
          <w:szCs w:val="24"/>
        </w:rPr>
      </w:pPr>
      <w:hyperlink r:id="rId18" w:history="1">
        <w:r w:rsidRPr="00D3011E">
          <w:rPr>
            <w:rFonts w:eastAsia="Calibri"/>
            <w:szCs w:val="24"/>
            <w:u w:val="single"/>
          </w:rPr>
          <w:t>https://www.marylandtaxes.gov/divisions/gad/eft-program.php</w:t>
        </w:r>
      </w:hyperlink>
    </w:p>
    <w:p w14:paraId="38CB31AE" w14:textId="77777777" w:rsidR="00E6754F" w:rsidRPr="00497B2A" w:rsidRDefault="00E6754F" w:rsidP="00D3011E">
      <w:pPr>
        <w:tabs>
          <w:tab w:val="left" w:pos="187"/>
          <w:tab w:val="left" w:pos="547"/>
          <w:tab w:val="left" w:pos="907"/>
          <w:tab w:val="left" w:pos="1267"/>
        </w:tabs>
        <w:suppressAutoHyphens/>
        <w:jc w:val="both"/>
      </w:pPr>
    </w:p>
    <w:p w14:paraId="5CB09EF0" w14:textId="7A2208EA" w:rsidR="0073243A" w:rsidRDefault="00E33504" w:rsidP="00D3011E">
      <w:pPr>
        <w:tabs>
          <w:tab w:val="left" w:pos="180"/>
          <w:tab w:val="left" w:pos="547"/>
          <w:tab w:val="left" w:pos="907"/>
          <w:tab w:val="left" w:pos="1267"/>
        </w:tabs>
        <w:suppressAutoHyphens/>
        <w:jc w:val="both"/>
      </w:pPr>
      <w:r w:rsidRPr="0019070D">
        <w:rPr>
          <w:b/>
        </w:rPr>
        <w:t>BRIDGE UNDER</w:t>
      </w:r>
      <w:r w:rsidR="00091FFA">
        <w:rPr>
          <w:b/>
        </w:rPr>
        <w:t xml:space="preserve"> </w:t>
      </w:r>
      <w:r w:rsidRPr="0019070D">
        <w:rPr>
          <w:b/>
        </w:rPr>
        <w:t>CLEARANCE.</w:t>
      </w:r>
      <w:r w:rsidRPr="0019070D">
        <w:t xml:space="preserve">  </w:t>
      </w:r>
      <w:r w:rsidR="00030A81" w:rsidRPr="0019070D">
        <w:t xml:space="preserve">The minimum </w:t>
      </w:r>
      <w:r w:rsidR="007E6456" w:rsidRPr="0019070D">
        <w:t>under clearances</w:t>
      </w:r>
      <w:r w:rsidR="00030A81" w:rsidRPr="0019070D">
        <w:t xml:space="preserve"> shall be maintained whenever resurfacing a roadway.  This may require grinding the existing pavement prior to placing the resurfacing material.  Immediately after completing the resurfacing operation and when the lane closures are still in the effect, the Contractor, in the presence of the Engineer, shall measure the minimum vertical </w:t>
      </w:r>
      <w:r w:rsidR="007E6456" w:rsidRPr="0019070D">
        <w:t>under clearance</w:t>
      </w:r>
      <w:r w:rsidR="00030A81" w:rsidRPr="0019070D">
        <w:t>.  The Engineer will submit results to the Office of Structures.  The cost of these measurements will be incidental to other pertinent items specified in the Contract Documents.</w:t>
      </w:r>
      <w:r w:rsidR="00497B2A">
        <w:t xml:space="preserve"> </w:t>
      </w:r>
    </w:p>
    <w:p w14:paraId="70F90B5F" w14:textId="77777777" w:rsidR="00580EEB" w:rsidRPr="00497B2A" w:rsidRDefault="00580EEB" w:rsidP="00343000">
      <w:pPr>
        <w:tabs>
          <w:tab w:val="left" w:pos="187"/>
          <w:tab w:val="left" w:pos="547"/>
          <w:tab w:val="left" w:pos="907"/>
          <w:tab w:val="left" w:pos="1267"/>
        </w:tabs>
        <w:suppressAutoHyphens/>
        <w:jc w:val="both"/>
        <w:rPr>
          <w:vanish/>
          <w:color w:val="FF0000"/>
        </w:rPr>
      </w:pPr>
      <w:r w:rsidRPr="00497B2A">
        <w:rPr>
          <w:vanish/>
          <w:color w:val="FF0000"/>
        </w:rPr>
        <w:lastRenderedPageBreak/>
        <w:t>Use this Bridge Underclearance notice on all paving projects that may affect bridge underclearance.  If no bridge underclearance applies, delete this notice from the specification.</w:t>
      </w:r>
    </w:p>
    <w:p w14:paraId="1DC34C4E" w14:textId="77777777" w:rsidR="00A71A4B" w:rsidRDefault="00A71A4B" w:rsidP="003A0FA9">
      <w:pPr>
        <w:tabs>
          <w:tab w:val="left" w:pos="187"/>
          <w:tab w:val="left" w:pos="547"/>
          <w:tab w:val="left" w:pos="907"/>
          <w:tab w:val="left" w:pos="1267"/>
        </w:tabs>
        <w:suppressAutoHyphens/>
        <w:rPr>
          <w:b/>
        </w:rPr>
      </w:pPr>
    </w:p>
    <w:p w14:paraId="4696E309" w14:textId="3DE538DD" w:rsidR="003A0FA9" w:rsidRPr="00895555" w:rsidRDefault="003A0FA9" w:rsidP="003A0FA9">
      <w:pPr>
        <w:tabs>
          <w:tab w:val="left" w:pos="187"/>
          <w:tab w:val="left" w:pos="547"/>
          <w:tab w:val="left" w:pos="907"/>
          <w:tab w:val="left" w:pos="1267"/>
        </w:tabs>
        <w:suppressAutoHyphens/>
      </w:pPr>
      <w:r w:rsidRPr="00895555">
        <w:rPr>
          <w:b/>
        </w:rPr>
        <w:t>PROJECT SCHEDULE.</w:t>
      </w:r>
      <w:r w:rsidRPr="00D3011E">
        <w:t xml:space="preserve">  </w:t>
      </w:r>
      <w:r w:rsidRPr="00895555">
        <w:t xml:space="preserve">The required project schedule for this project is </w:t>
      </w:r>
      <w:sdt>
        <w:sdtPr>
          <w:id w:val="461701847"/>
          <w:placeholder>
            <w:docPart w:val="9EE575A447304C16888BCFDB55B59B71"/>
          </w:placeholder>
          <w:showingPlcHdr/>
          <w:dropDownList>
            <w:listItem w:displayText="Type A - Bar Chart" w:value="Type A - Bar Chart"/>
            <w:listItem w:displayText="Type B - CPM Typical Project" w:value="Type B - CPM Typical Project"/>
            <w:listItem w:displayText="Type C - CPM Complex Project" w:value="Type C - CPM Complex Project"/>
          </w:dropDownList>
        </w:sdtPr>
        <w:sdtEndPr/>
        <w:sdtContent>
          <w:r w:rsidRPr="00E132D7">
            <w:rPr>
              <w:rStyle w:val="PlaceholderText"/>
              <w:color w:val="FF0000"/>
            </w:rPr>
            <w:t>Choose an item.</w:t>
          </w:r>
        </w:sdtContent>
      </w:sdt>
      <w:r w:rsidR="00A92960" w:rsidRPr="00895555">
        <w:t>.  See Section 109 – Project Schedule for additional detail</w:t>
      </w:r>
      <w:r w:rsidR="00B75897" w:rsidRPr="00895555">
        <w:t>s.</w:t>
      </w:r>
      <w:r w:rsidR="000E525D" w:rsidRPr="00895555">
        <w:t xml:space="preserve">  </w:t>
      </w:r>
    </w:p>
    <w:p w14:paraId="09885B96" w14:textId="77777777" w:rsidR="00CD7278" w:rsidRPr="00895555" w:rsidRDefault="00CD7278" w:rsidP="00D3011E">
      <w:pPr>
        <w:tabs>
          <w:tab w:val="left" w:pos="180"/>
          <w:tab w:val="left" w:pos="547"/>
          <w:tab w:val="left" w:pos="907"/>
          <w:tab w:val="left" w:pos="1267"/>
        </w:tabs>
        <w:suppressAutoHyphens/>
        <w:jc w:val="both"/>
      </w:pPr>
    </w:p>
    <w:p w14:paraId="17179645" w14:textId="2F1731E1" w:rsidR="00CC2194" w:rsidRPr="00D3011E" w:rsidRDefault="00CC2194" w:rsidP="00D3011E">
      <w:pPr>
        <w:pStyle w:val="BodyText2"/>
        <w:tabs>
          <w:tab w:val="left" w:pos="187"/>
          <w:tab w:val="left" w:pos="547"/>
          <w:tab w:val="left" w:pos="907"/>
          <w:tab w:val="left" w:pos="1267"/>
        </w:tabs>
        <w:rPr>
          <w:b/>
          <w:color w:val="auto"/>
          <w:lang w:val="en-US"/>
        </w:rPr>
      </w:pPr>
      <w:r w:rsidRPr="7D245E22">
        <w:rPr>
          <w:rFonts w:ascii="Times New Roman Bold" w:hAnsi="Times New Roman Bold"/>
          <w:b/>
          <w:caps/>
          <w:color w:val="auto"/>
          <w:lang w:val="en-US"/>
        </w:rPr>
        <w:t xml:space="preserve">CULTURAL RESOURCES. </w:t>
      </w:r>
      <w:r w:rsidR="006706B6" w:rsidRPr="7D245E22">
        <w:rPr>
          <w:color w:val="auto"/>
          <w:lang w:val="en-US"/>
        </w:rPr>
        <w:t xml:space="preserve"> </w:t>
      </w:r>
      <w:r w:rsidRPr="7D245E22">
        <w:rPr>
          <w:color w:val="auto"/>
          <w:lang w:val="en-US"/>
        </w:rPr>
        <w:t>During the construction phase, whenever anything that might appear to be a cultural resource of a historical, archaeological, or paleontological nature is encountered, inclusive of suspected human remains, such a resource shall not be disturbed.   Refer to TC-5.04 and implement further steps as outlined in the Inadvertent Discovery plan document found at</w:t>
      </w:r>
      <w:r w:rsidR="0006530B" w:rsidRPr="7D245E22">
        <w:rPr>
          <w:color w:val="auto"/>
          <w:lang w:val="en-US"/>
        </w:rPr>
        <w:t xml:space="preserve"> </w:t>
      </w:r>
      <w:hyperlink r:id="rId19">
        <w:r w:rsidR="0006530B" w:rsidRPr="7D245E22">
          <w:rPr>
            <w:rStyle w:val="Hyperlink"/>
            <w:color w:val="auto"/>
            <w:lang w:val="en-US"/>
          </w:rPr>
          <w:t>https://www.roads.maryland.gov/mdotsha/pages/Index.aspx?PageId=65</w:t>
        </w:r>
      </w:hyperlink>
      <w:r w:rsidRPr="7D245E22">
        <w:rPr>
          <w:b/>
          <w:color w:val="auto"/>
          <w:lang w:val="en-US"/>
        </w:rPr>
        <w:t>.</w:t>
      </w:r>
    </w:p>
    <w:p w14:paraId="7B79E2D7" w14:textId="77777777" w:rsidR="00CC2194" w:rsidRPr="00D3011E" w:rsidRDefault="00CC2194" w:rsidP="00EA4D14">
      <w:pPr>
        <w:tabs>
          <w:tab w:val="left" w:pos="180"/>
        </w:tabs>
        <w:suppressAutoHyphens/>
        <w:rPr>
          <w:spacing w:val="-3"/>
        </w:rPr>
      </w:pPr>
    </w:p>
    <w:p w14:paraId="796234F8" w14:textId="102A3874" w:rsidR="00B47608" w:rsidRPr="00895555" w:rsidRDefault="00EA4D14" w:rsidP="00F35062">
      <w:pPr>
        <w:suppressAutoHyphens/>
        <w:jc w:val="both"/>
      </w:pPr>
      <w:r w:rsidRPr="00895555">
        <w:rPr>
          <w:b/>
          <w:spacing w:val="-3"/>
        </w:rPr>
        <w:t>CONTRACT TIME AND OPTIONAL EXTENSIONS.</w:t>
      </w:r>
      <w:r w:rsidR="00A31424">
        <w:rPr>
          <w:b/>
          <w:spacing w:val="-3"/>
        </w:rPr>
        <w:t xml:space="preserve">  </w:t>
      </w:r>
      <w:r w:rsidR="00D06BAD" w:rsidRPr="5EAF241C">
        <w:rPr>
          <w:spacing w:val="-3"/>
        </w:rPr>
        <w:t xml:space="preserve">Since this Contract has the potential for multiple tasks, each task will have a contracted time of completion.  The Task Time will commence on the NTP/T date or the first day of work, whichever comes first. </w:t>
      </w:r>
      <w:r w:rsidR="00D06BAD" w:rsidRPr="5EAF241C">
        <w:t xml:space="preserve"> The contractor is obligated to continue operations until completion of all designated work.  If work does not begin within 10 days of the NTP/T date, for every day past the 10</w:t>
      </w:r>
      <w:r w:rsidR="00D06BAD" w:rsidRPr="5EAF241C">
        <w:rPr>
          <w:vertAlign w:val="superscript"/>
        </w:rPr>
        <w:t>th</w:t>
      </w:r>
      <w:r w:rsidR="00D06BAD" w:rsidRPr="5EAF241C">
        <w:t xml:space="preserve"> day, a Liquidated Damage in the amount </w:t>
      </w:r>
      <w:r w:rsidR="00D06BAD" w:rsidRPr="5EAF241C">
        <w:rPr>
          <w:rStyle w:val="normaltextrun"/>
          <w:shd w:val="clear" w:color="auto" w:fill="FFFFFF"/>
        </w:rPr>
        <w:t>as stated in the Proposal Form Packet</w:t>
      </w:r>
      <w:r w:rsidR="00D06BAD" w:rsidRPr="5EAF241C">
        <w:t xml:space="preserve"> will be assessed each day until work begins. </w:t>
      </w:r>
      <w:r w:rsidR="00C03B62">
        <w:rPr>
          <w:szCs w:val="24"/>
        </w:rPr>
        <w:t xml:space="preserve"> </w:t>
      </w:r>
      <w:r w:rsidR="00D06BAD" w:rsidRPr="5EAF241C">
        <w:t>If the contractor leaves the project location without completing the work, the same per day Liquidated Damage shall apply.  </w:t>
      </w:r>
    </w:p>
    <w:p w14:paraId="46CEA065" w14:textId="77777777" w:rsidR="00B47608" w:rsidRPr="00895555" w:rsidRDefault="00B47608" w:rsidP="00F35062">
      <w:pPr>
        <w:suppressAutoHyphens/>
        <w:jc w:val="both"/>
        <w:rPr>
          <w:szCs w:val="24"/>
        </w:rPr>
      </w:pPr>
    </w:p>
    <w:p w14:paraId="14F547DB" w14:textId="5139A379" w:rsidR="00D06BAD" w:rsidRPr="00895555" w:rsidRDefault="00D06BAD" w:rsidP="00F35062">
      <w:pPr>
        <w:suppressAutoHyphens/>
        <w:jc w:val="both"/>
        <w:rPr>
          <w:szCs w:val="24"/>
        </w:rPr>
      </w:pPr>
      <w:r w:rsidRPr="0B77B2B3">
        <w:t>The Liquidated Damage amount will be assessed for unauthorized extensions beyond the completion duration time allocated for each task.</w:t>
      </w:r>
      <w:r w:rsidRPr="00895555">
        <w:rPr>
          <w:spacing w:val="-3"/>
          <w:szCs w:val="24"/>
        </w:rPr>
        <w:t xml:space="preserve"> </w:t>
      </w:r>
      <w:r w:rsidR="00C03B62">
        <w:rPr>
          <w:spacing w:val="-3"/>
          <w:szCs w:val="24"/>
        </w:rPr>
        <w:t xml:space="preserve"> </w:t>
      </w:r>
      <w:r w:rsidRPr="0B77B2B3">
        <w:t>A task will be considered complete once all punch list items have been satisfactorily addressed.  Liquidated damages may be deducted from monthly invoices and/or retainage.</w:t>
      </w:r>
    </w:p>
    <w:p w14:paraId="006A1838" w14:textId="312914CA" w:rsidR="0B77B2B3" w:rsidRPr="00BB5F01" w:rsidRDefault="0B77B2B3" w:rsidP="0B77B2B3">
      <w:pPr>
        <w:rPr>
          <w:i/>
          <w:iCs/>
          <w:vanish/>
          <w:color w:val="FF0000"/>
          <w:sz w:val="22"/>
          <w:szCs w:val="22"/>
        </w:rPr>
      </w:pPr>
    </w:p>
    <w:p w14:paraId="64B44FEE" w14:textId="5B52DA27" w:rsidR="0085728D" w:rsidRPr="002E5B1D" w:rsidRDefault="00560DAF" w:rsidP="0B77B2B3">
      <w:pPr>
        <w:rPr>
          <w:i/>
          <w:iCs/>
          <w:vanish/>
          <w:color w:val="FF0000"/>
          <w:sz w:val="22"/>
          <w:szCs w:val="22"/>
        </w:rPr>
      </w:pPr>
      <w:r w:rsidRPr="002E5B1D">
        <w:rPr>
          <w:i/>
          <w:iCs/>
          <w:vanish/>
          <w:color w:val="FF0000"/>
          <w:spacing w:val="-3"/>
          <w:sz w:val="22"/>
          <w:szCs w:val="22"/>
        </w:rPr>
        <w:t>Instruction</w:t>
      </w:r>
      <w:r w:rsidR="00745354" w:rsidRPr="002E5B1D">
        <w:rPr>
          <w:i/>
          <w:iCs/>
          <w:vanish/>
          <w:color w:val="FF0000"/>
          <w:spacing w:val="-3"/>
          <w:sz w:val="22"/>
          <w:szCs w:val="22"/>
        </w:rPr>
        <w:t xml:space="preserve">s on </w:t>
      </w:r>
      <w:r w:rsidR="00917E11" w:rsidRPr="002E5B1D">
        <w:rPr>
          <w:i/>
          <w:iCs/>
          <w:vanish/>
          <w:color w:val="FF0000"/>
          <w:spacing w:val="-3"/>
          <w:sz w:val="22"/>
          <w:szCs w:val="22"/>
        </w:rPr>
        <w:t xml:space="preserve">how to use the </w:t>
      </w:r>
      <w:r w:rsidR="0060545C" w:rsidRPr="002E5B1D">
        <w:rPr>
          <w:i/>
          <w:iCs/>
          <w:vanish/>
          <w:color w:val="FF0000"/>
          <w:spacing w:val="-3"/>
          <w:sz w:val="22"/>
          <w:szCs w:val="22"/>
        </w:rPr>
        <w:t>extensions paragraph</w:t>
      </w:r>
      <w:r w:rsidR="005730A8" w:rsidRPr="002E5B1D">
        <w:rPr>
          <w:i/>
          <w:iCs/>
          <w:vanish/>
          <w:color w:val="FF0000"/>
          <w:spacing w:val="-3"/>
          <w:sz w:val="22"/>
          <w:szCs w:val="22"/>
        </w:rPr>
        <w:t>s</w:t>
      </w:r>
      <w:r w:rsidR="0060545C" w:rsidRPr="002E5B1D">
        <w:rPr>
          <w:i/>
          <w:iCs/>
          <w:vanish/>
          <w:color w:val="FF0000"/>
          <w:spacing w:val="-3"/>
          <w:sz w:val="22"/>
          <w:szCs w:val="22"/>
        </w:rPr>
        <w:t xml:space="preserve"> below</w:t>
      </w:r>
      <w:r w:rsidR="0085728D" w:rsidRPr="002E5B1D">
        <w:rPr>
          <w:i/>
          <w:iCs/>
          <w:vanish/>
          <w:color w:val="FF0000"/>
          <w:spacing w:val="-3"/>
          <w:sz w:val="22"/>
          <w:szCs w:val="22"/>
        </w:rPr>
        <w:t>:</w:t>
      </w:r>
      <w:r w:rsidR="0085728D" w:rsidRPr="002E5B1D">
        <w:rPr>
          <w:vanish/>
          <w:color w:val="FF0000"/>
          <w:spacing w:val="-3"/>
          <w:sz w:val="22"/>
          <w:szCs w:val="22"/>
        </w:rPr>
        <w:t xml:space="preserve"> </w:t>
      </w:r>
      <w:r w:rsidR="0085728D" w:rsidRPr="002E5B1D">
        <w:rPr>
          <w:i/>
          <w:iCs/>
          <w:vanish/>
          <w:color w:val="FF0000"/>
          <w:sz w:val="22"/>
          <w:szCs w:val="22"/>
        </w:rPr>
        <w:t xml:space="preserve">It is intended for either the one extension statement or the no extension statement to be included in the NTC but not both at the same time.  Thus, one or the other </w:t>
      </w:r>
      <w:r w:rsidR="7D02E9B9" w:rsidRPr="002E5B1D">
        <w:rPr>
          <w:i/>
          <w:iCs/>
          <w:vanish/>
          <w:color w:val="FF0000"/>
          <w:sz w:val="22"/>
          <w:szCs w:val="22"/>
        </w:rPr>
        <w:t>may</w:t>
      </w:r>
      <w:r w:rsidR="0085728D" w:rsidRPr="002E5B1D">
        <w:rPr>
          <w:i/>
          <w:iCs/>
          <w:vanish/>
          <w:color w:val="FF0000"/>
          <w:sz w:val="22"/>
          <w:szCs w:val="22"/>
        </w:rPr>
        <w:t xml:space="preserve"> be deleted.</w:t>
      </w:r>
    </w:p>
    <w:p w14:paraId="5AE3FC41" w14:textId="746B5CE9" w:rsidR="00D06BAD" w:rsidRPr="0085728D" w:rsidRDefault="00D06BAD" w:rsidP="00F35062">
      <w:pPr>
        <w:tabs>
          <w:tab w:val="left" w:pos="-720"/>
          <w:tab w:val="left" w:pos="180"/>
        </w:tabs>
        <w:suppressAutoHyphens/>
        <w:jc w:val="both"/>
        <w:rPr>
          <w:spacing w:val="-3"/>
          <w:szCs w:val="24"/>
        </w:rPr>
      </w:pPr>
    </w:p>
    <w:p w14:paraId="080F37F7" w14:textId="7021C85C" w:rsidR="00EA4D14" w:rsidRPr="00805CF5" w:rsidRDefault="00EA4D14" w:rsidP="00EA4D14">
      <w:pPr>
        <w:pStyle w:val="paragraph"/>
        <w:spacing w:before="0" w:beforeAutospacing="0" w:after="0" w:afterAutospacing="0"/>
        <w:textAlignment w:val="baseline"/>
      </w:pPr>
      <w:r w:rsidRPr="00895555">
        <w:rPr>
          <w:rStyle w:val="normaltextrun"/>
          <w:u w:val="single"/>
        </w:rPr>
        <w:t>If there is no extension allowed:</w:t>
      </w:r>
    </w:p>
    <w:p w14:paraId="4AE2C084" w14:textId="3E8BBFC9" w:rsidR="00EA4D14" w:rsidRPr="00895555" w:rsidRDefault="00EA4D14" w:rsidP="00F35062">
      <w:pPr>
        <w:pStyle w:val="paragraph"/>
        <w:spacing w:before="0" w:beforeAutospacing="0" w:after="0" w:afterAutospacing="0"/>
        <w:jc w:val="both"/>
        <w:textAlignment w:val="baseline"/>
        <w:rPr>
          <w:rFonts w:ascii="Segoe UI" w:hAnsi="Segoe UI" w:cs="Segoe UI"/>
          <w:sz w:val="18"/>
          <w:szCs w:val="18"/>
        </w:rPr>
      </w:pPr>
      <w:r w:rsidRPr="00895555">
        <w:rPr>
          <w:rStyle w:val="normaltextrun"/>
        </w:rPr>
        <w:t>The duration of this contract shall be from the Notice to Proceed date to the completion date listed in the Proposal Form Packet with no optional extension.</w:t>
      </w:r>
      <w:r w:rsidRPr="00895555">
        <w:rPr>
          <w:rStyle w:val="eop"/>
        </w:rPr>
        <w:t> </w:t>
      </w:r>
    </w:p>
    <w:p w14:paraId="78007439" w14:textId="51345187" w:rsidR="00EA4D14" w:rsidRPr="00805CF5" w:rsidRDefault="00EA4D14" w:rsidP="00F35062">
      <w:pPr>
        <w:pStyle w:val="paragraph"/>
        <w:spacing w:before="0" w:beforeAutospacing="0" w:after="0" w:afterAutospacing="0"/>
        <w:jc w:val="both"/>
        <w:textAlignment w:val="baseline"/>
      </w:pPr>
    </w:p>
    <w:p w14:paraId="44779A9B" w14:textId="0953D512" w:rsidR="00EA4D14" w:rsidRPr="00805CF5" w:rsidRDefault="00EA4D14" w:rsidP="00F35062">
      <w:pPr>
        <w:pStyle w:val="paragraph"/>
        <w:spacing w:before="0" w:beforeAutospacing="0" w:after="0" w:afterAutospacing="0"/>
        <w:jc w:val="both"/>
        <w:textAlignment w:val="baseline"/>
      </w:pPr>
      <w:r w:rsidRPr="00895555">
        <w:rPr>
          <w:rStyle w:val="normaltextrun"/>
          <w:u w:val="single"/>
        </w:rPr>
        <w:t>If there is one extension allowed:</w:t>
      </w:r>
    </w:p>
    <w:p w14:paraId="3B72F55D" w14:textId="71478AF9" w:rsidR="00EA4D14" w:rsidRPr="00895555" w:rsidRDefault="00EA4D14" w:rsidP="00F35062">
      <w:pPr>
        <w:pStyle w:val="paragraph"/>
        <w:spacing w:before="0" w:beforeAutospacing="0" w:after="0" w:afterAutospacing="0"/>
        <w:jc w:val="both"/>
        <w:textAlignment w:val="baseline"/>
        <w:rPr>
          <w:rStyle w:val="normaltextrun"/>
        </w:rPr>
      </w:pPr>
      <w:r w:rsidRPr="00895555">
        <w:rPr>
          <w:rStyle w:val="normaltextrun"/>
        </w:rPr>
        <w:t xml:space="preserve">The duration of this contract shall be from the Notice to Proceed date to the completion date listed in the Proposal Form Packet with one optional extension of </w:t>
      </w:r>
      <w:r w:rsidRPr="00BF2BAE">
        <w:rPr>
          <w:rStyle w:val="normaltextrun"/>
          <w:color w:val="FF0000"/>
        </w:rPr>
        <w:t>XXX</w:t>
      </w:r>
      <w:r w:rsidRPr="00895555">
        <w:rPr>
          <w:rStyle w:val="normaltextrun"/>
        </w:rPr>
        <w:t xml:space="preserve"> months, if needed.  The one optional extension may increase the project quantities by a maximum of </w:t>
      </w:r>
      <w:r w:rsidR="00EB2132" w:rsidRPr="00895555">
        <w:rPr>
          <w:rStyle w:val="normaltextrun"/>
        </w:rPr>
        <w:t>25</w:t>
      </w:r>
      <w:r w:rsidR="00133DF0" w:rsidRPr="00895555">
        <w:rPr>
          <w:rStyle w:val="normaltextrun"/>
        </w:rPr>
        <w:t xml:space="preserve"> percent</w:t>
      </w:r>
      <w:r w:rsidRPr="00895555">
        <w:rPr>
          <w:rStyle w:val="normaltextrun"/>
        </w:rPr>
        <w:t>.</w:t>
      </w:r>
      <w:r w:rsidR="0026746C">
        <w:rPr>
          <w:rStyle w:val="normaltextrun"/>
        </w:rPr>
        <w:t xml:space="preserve"> </w:t>
      </w:r>
      <w:r w:rsidR="00794679">
        <w:rPr>
          <w:rStyle w:val="normaltextrun"/>
        </w:rPr>
        <w:t xml:space="preserve"> </w:t>
      </w:r>
      <w:r w:rsidRPr="00895555">
        <w:rPr>
          <w:rStyle w:val="normaltextrun"/>
        </w:rPr>
        <w:t>The Federal minimum wage rates in effect on the date of the execution of the optional contract extension shall apply to all tasks covered during the contract extension.</w:t>
      </w:r>
    </w:p>
    <w:p w14:paraId="420AF18B" w14:textId="77777777" w:rsidR="002328B5" w:rsidRDefault="002328B5" w:rsidP="00D3011E">
      <w:pPr>
        <w:tabs>
          <w:tab w:val="left" w:pos="180"/>
          <w:tab w:val="left" w:pos="547"/>
          <w:tab w:val="left" w:pos="907"/>
          <w:tab w:val="left" w:pos="1267"/>
        </w:tabs>
        <w:suppressAutoHyphens/>
        <w:jc w:val="both"/>
      </w:pPr>
    </w:p>
    <w:p w14:paraId="62F9E9CE" w14:textId="4AE6AB83" w:rsidR="00FF0B88" w:rsidRPr="00895555" w:rsidRDefault="00FF0B88" w:rsidP="000A4E99">
      <w:pPr>
        <w:tabs>
          <w:tab w:val="left" w:pos="180"/>
        </w:tabs>
        <w:suppressAutoHyphens/>
        <w:jc w:val="both"/>
        <w:rPr>
          <w:spacing w:val="-3"/>
        </w:rPr>
      </w:pPr>
      <w:r w:rsidRPr="00895555">
        <w:rPr>
          <w:b/>
          <w:spacing w:val="-3"/>
        </w:rPr>
        <w:t>PRICE ADJUSTMENTS.</w:t>
      </w:r>
      <w:r w:rsidRPr="00D3011E">
        <w:rPr>
          <w:spacing w:val="-3"/>
        </w:rPr>
        <w:t xml:space="preserve">  </w:t>
      </w:r>
      <w:r w:rsidRPr="00895555">
        <w:rPr>
          <w:rStyle w:val="normaltextrun"/>
          <w:shd w:val="clear" w:color="auto" w:fill="FFFFFF"/>
        </w:rPr>
        <w:t xml:space="preserve">This contract will not allow for cost changes due to inflation unless there is a price adjustment item within the Schedule of Prices at the time of bidding. </w:t>
      </w:r>
      <w:r w:rsidR="00794679" w:rsidRPr="00895555">
        <w:rPr>
          <w:rStyle w:val="normaltextrun"/>
          <w:shd w:val="clear" w:color="auto" w:fill="FFFFFF"/>
        </w:rPr>
        <w:t>Therefore,</w:t>
      </w:r>
      <w:r w:rsidR="001D7DFA" w:rsidRPr="00895555">
        <w:rPr>
          <w:rStyle w:val="normaltextrun"/>
          <w:shd w:val="clear" w:color="auto" w:fill="FFFFFF"/>
        </w:rPr>
        <w:t xml:space="preserve"> when an </w:t>
      </w:r>
      <w:r w:rsidR="00537666" w:rsidRPr="00895555">
        <w:rPr>
          <w:rStyle w:val="normaltextrun"/>
          <w:shd w:val="clear" w:color="auto" w:fill="FFFFFF"/>
        </w:rPr>
        <w:t>optional contract extension</w:t>
      </w:r>
      <w:r w:rsidR="001D7DFA" w:rsidRPr="00895555">
        <w:rPr>
          <w:rStyle w:val="normaltextrun"/>
          <w:shd w:val="clear" w:color="auto" w:fill="FFFFFF"/>
        </w:rPr>
        <w:t xml:space="preserve"> occurs</w:t>
      </w:r>
      <w:r w:rsidR="00D9135F" w:rsidRPr="00895555">
        <w:rPr>
          <w:rStyle w:val="normaltextrun"/>
          <w:shd w:val="clear" w:color="auto" w:fill="FFFFFF"/>
        </w:rPr>
        <w:t>, unit prices will not be adjusted</w:t>
      </w:r>
      <w:r w:rsidR="001D7DFA" w:rsidRPr="00895555">
        <w:rPr>
          <w:rStyle w:val="normaltextrun"/>
          <w:shd w:val="clear" w:color="auto" w:fill="FFFFFF"/>
        </w:rPr>
        <w:t xml:space="preserve"> unless </w:t>
      </w:r>
      <w:r w:rsidR="002342C5" w:rsidRPr="00895555">
        <w:rPr>
          <w:rStyle w:val="normaltextrun"/>
          <w:shd w:val="clear" w:color="auto" w:fill="FFFFFF"/>
        </w:rPr>
        <w:t>a price adjustment item already exist in the Contract.</w:t>
      </w:r>
      <w:r w:rsidRPr="00895555">
        <w:rPr>
          <w:rStyle w:val="normaltextrun"/>
          <w:shd w:val="clear" w:color="auto" w:fill="FFFFFF"/>
        </w:rPr>
        <w:t xml:space="preserve"> </w:t>
      </w:r>
    </w:p>
    <w:p w14:paraId="3BFB5A00" w14:textId="77777777" w:rsidR="00FF0B88" w:rsidRPr="00895555" w:rsidRDefault="00FF0B88" w:rsidP="00D3011E">
      <w:pPr>
        <w:tabs>
          <w:tab w:val="left" w:pos="180"/>
          <w:tab w:val="left" w:pos="547"/>
          <w:tab w:val="left" w:pos="907"/>
          <w:tab w:val="left" w:pos="1267"/>
        </w:tabs>
        <w:suppressAutoHyphens/>
        <w:jc w:val="both"/>
      </w:pPr>
    </w:p>
    <w:p w14:paraId="70D745B9" w14:textId="51BD85CD" w:rsidR="0073243A" w:rsidRPr="00895555" w:rsidRDefault="0073243A" w:rsidP="00D3011E">
      <w:pPr>
        <w:tabs>
          <w:tab w:val="left" w:pos="180"/>
          <w:tab w:val="left" w:pos="547"/>
          <w:tab w:val="left" w:pos="907"/>
          <w:tab w:val="left" w:pos="1267"/>
        </w:tabs>
        <w:suppressAutoHyphens/>
        <w:jc w:val="both"/>
        <w:rPr>
          <w:rStyle w:val="eop"/>
        </w:rPr>
      </w:pPr>
      <w:smartTag w:uri="urn:schemas-microsoft-com:office:smarttags" w:element="stockticker">
        <w:r w:rsidRPr="00895555">
          <w:rPr>
            <w:b/>
            <w:spacing w:val="-3"/>
            <w:szCs w:val="24"/>
          </w:rPr>
          <w:t>WORK</w:t>
        </w:r>
      </w:smartTag>
      <w:r w:rsidRPr="00895555">
        <w:rPr>
          <w:b/>
          <w:spacing w:val="-3"/>
          <w:szCs w:val="24"/>
        </w:rPr>
        <w:t xml:space="preserve"> SCHEDULING.  </w:t>
      </w:r>
      <w:r w:rsidRPr="00895555">
        <w:rPr>
          <w:rStyle w:val="normaltextrun"/>
        </w:rPr>
        <w:t>This is a non-exclusive Contract. It does not include all work expected to be performed in the designated areas. Therefore, at times, other Contractors may be performing similar work that is not associated with this Contract. Special attention is directed to GP-5.06, Cooperation Between Contractors. </w:t>
      </w:r>
      <w:r w:rsidRPr="00895555">
        <w:rPr>
          <w:rStyle w:val="eop"/>
        </w:rPr>
        <w:t> </w:t>
      </w:r>
    </w:p>
    <w:p w14:paraId="03E70BD4" w14:textId="77777777" w:rsidR="0073243A" w:rsidRPr="00895555" w:rsidRDefault="0073243A" w:rsidP="00D3011E">
      <w:pPr>
        <w:tabs>
          <w:tab w:val="left" w:pos="180"/>
          <w:tab w:val="left" w:pos="547"/>
          <w:tab w:val="left" w:pos="907"/>
          <w:tab w:val="left" w:pos="1267"/>
        </w:tabs>
        <w:suppressAutoHyphens/>
        <w:jc w:val="both"/>
        <w:rPr>
          <w:rStyle w:val="eop"/>
        </w:rPr>
      </w:pPr>
    </w:p>
    <w:p w14:paraId="4F04D7CA" w14:textId="0A35B99E" w:rsidR="0073243A" w:rsidRPr="00895555" w:rsidRDefault="0073243A" w:rsidP="00343000">
      <w:pPr>
        <w:tabs>
          <w:tab w:val="left" w:pos="180"/>
          <w:tab w:val="left" w:pos="547"/>
          <w:tab w:val="left" w:pos="907"/>
          <w:tab w:val="left" w:pos="1267"/>
        </w:tabs>
        <w:suppressAutoHyphens/>
        <w:jc w:val="both"/>
        <w:rPr>
          <w:rStyle w:val="eop"/>
        </w:rPr>
      </w:pPr>
      <w:r w:rsidRPr="00895555">
        <w:rPr>
          <w:rStyle w:val="normaltextrun"/>
        </w:rPr>
        <w:lastRenderedPageBreak/>
        <w:t>Work assignments will be issued to the Contractor in the form of a ‘Notice to Proceed with Task’ (NTP/T) letter for each assigned task.</w:t>
      </w:r>
      <w:r w:rsidR="0067468F">
        <w:rPr>
          <w:rStyle w:val="normaltextrun"/>
        </w:rPr>
        <w:t xml:space="preserve"> </w:t>
      </w:r>
      <w:r w:rsidRPr="00895555">
        <w:rPr>
          <w:rStyle w:val="normaltextrun"/>
        </w:rPr>
        <w:t xml:space="preserve"> Multiple crews may be necessary to complete the work given. The NTP/T letter will include, but not be limited to the following information: the limits of the work; the scope of work to be performed, the NTP/T ‘on or before’ date, sketches, engineering drawings and special provisions, and the completion duration limits.</w:t>
      </w:r>
      <w:r w:rsidR="0067468F">
        <w:rPr>
          <w:rStyle w:val="normaltextrun"/>
        </w:rPr>
        <w:t xml:space="preserve"> </w:t>
      </w:r>
      <w:r w:rsidRPr="00895555">
        <w:rPr>
          <w:rStyle w:val="normaltextrun"/>
        </w:rPr>
        <w:t xml:space="preserve"> At times depending upon the nature and complexity of the work assignments, field meetings may be necessary at certain site locations.</w:t>
      </w:r>
      <w:r w:rsidRPr="00895555">
        <w:rPr>
          <w:rStyle w:val="eop"/>
        </w:rPr>
        <w:t> </w:t>
      </w:r>
    </w:p>
    <w:p w14:paraId="20E8D5C9" w14:textId="77777777" w:rsidR="00A4782C" w:rsidRPr="00895555" w:rsidRDefault="00A4782C" w:rsidP="00D3011E">
      <w:pPr>
        <w:tabs>
          <w:tab w:val="left" w:pos="180"/>
          <w:tab w:val="left" w:pos="547"/>
          <w:tab w:val="left" w:pos="907"/>
          <w:tab w:val="left" w:pos="1267"/>
        </w:tabs>
        <w:suppressAutoHyphens/>
        <w:jc w:val="both"/>
        <w:rPr>
          <w:rStyle w:val="eop"/>
        </w:rPr>
      </w:pPr>
    </w:p>
    <w:p w14:paraId="1EF0DAD7" w14:textId="6AFB287A" w:rsidR="0073243A" w:rsidRPr="00895555" w:rsidRDefault="0073243A" w:rsidP="00D3011E">
      <w:pPr>
        <w:tabs>
          <w:tab w:val="left" w:pos="180"/>
          <w:tab w:val="left" w:pos="547"/>
          <w:tab w:val="left" w:pos="907"/>
          <w:tab w:val="left" w:pos="1267"/>
        </w:tabs>
        <w:suppressAutoHyphens/>
        <w:jc w:val="both"/>
        <w:rPr>
          <w:rStyle w:val="eop"/>
        </w:rPr>
      </w:pPr>
      <w:r w:rsidRPr="00895555">
        <w:rPr>
          <w:rStyle w:val="eop"/>
        </w:rPr>
        <w:t xml:space="preserve">Completion duration limits shall be agreed upon by the Engineer and the Contractor prior to each NTP/T.  The Contractor </w:t>
      </w:r>
      <w:r w:rsidR="000E6760" w:rsidRPr="00895555">
        <w:rPr>
          <w:rStyle w:val="normaltextrun"/>
        </w:rPr>
        <w:t>is required to</w:t>
      </w:r>
      <w:r w:rsidRPr="00895555">
        <w:rPr>
          <w:rStyle w:val="eop"/>
        </w:rPr>
        <w:t xml:space="preserve"> create the project schedule for each task as required, and the acceptance of the schedule by the Engineer will constitute the duration of the task.  Tasks that are not completed within the allowable duration limit will be subject to Liquidated Damages.</w:t>
      </w:r>
    </w:p>
    <w:p w14:paraId="6A632C45" w14:textId="77777777" w:rsidR="0073243A" w:rsidRPr="00895555" w:rsidRDefault="0073243A" w:rsidP="00D3011E">
      <w:pPr>
        <w:tabs>
          <w:tab w:val="left" w:pos="180"/>
          <w:tab w:val="left" w:pos="547"/>
          <w:tab w:val="left" w:pos="907"/>
          <w:tab w:val="left" w:pos="1267"/>
        </w:tabs>
        <w:suppressAutoHyphens/>
        <w:jc w:val="both"/>
        <w:rPr>
          <w:rStyle w:val="eop"/>
        </w:rPr>
      </w:pPr>
    </w:p>
    <w:p w14:paraId="55A9A165" w14:textId="18BBC5AE" w:rsidR="0073243A" w:rsidRPr="00895555" w:rsidRDefault="0073243A" w:rsidP="00D3011E">
      <w:pPr>
        <w:tabs>
          <w:tab w:val="left" w:pos="180"/>
          <w:tab w:val="left" w:pos="547"/>
          <w:tab w:val="left" w:pos="907"/>
          <w:tab w:val="left" w:pos="1267"/>
        </w:tabs>
        <w:suppressAutoHyphens/>
        <w:jc w:val="both"/>
        <w:rPr>
          <w:rStyle w:val="eop"/>
        </w:rPr>
      </w:pPr>
      <w:r w:rsidRPr="00895555">
        <w:rPr>
          <w:rStyle w:val="normaltextrun"/>
        </w:rPr>
        <w:t xml:space="preserve">The Contractor </w:t>
      </w:r>
      <w:r w:rsidR="009B0EC6">
        <w:rPr>
          <w:rStyle w:val="normaltextrun"/>
        </w:rPr>
        <w:t>is required</w:t>
      </w:r>
      <w:r w:rsidRPr="00895555">
        <w:rPr>
          <w:rStyle w:val="normaltextrun"/>
        </w:rPr>
        <w:t xml:space="preserve"> </w:t>
      </w:r>
      <w:r w:rsidR="00436627">
        <w:rPr>
          <w:rStyle w:val="normaltextrun"/>
        </w:rPr>
        <w:t xml:space="preserve">to </w:t>
      </w:r>
      <w:r w:rsidRPr="00895555">
        <w:rPr>
          <w:rStyle w:val="normaltextrun"/>
        </w:rPr>
        <w:t>notify the Engineer at least 72 hours prior to beginning work at any location.</w:t>
      </w:r>
    </w:p>
    <w:p w14:paraId="38CB31B1" w14:textId="77777777" w:rsidR="00E33504" w:rsidRPr="0019070D" w:rsidRDefault="00E33504" w:rsidP="00D3011E">
      <w:pPr>
        <w:tabs>
          <w:tab w:val="left" w:pos="187"/>
          <w:tab w:val="left" w:pos="547"/>
          <w:tab w:val="left" w:pos="907"/>
          <w:tab w:val="left" w:pos="1267"/>
        </w:tabs>
        <w:suppressAutoHyphens/>
        <w:jc w:val="both"/>
      </w:pPr>
    </w:p>
    <w:p w14:paraId="38CB31B2" w14:textId="3B25212E" w:rsidR="004E4DF0" w:rsidRPr="002725EA" w:rsidRDefault="004E4DF0" w:rsidP="00402BD8">
      <w:pPr>
        <w:jc w:val="both"/>
      </w:pPr>
      <w:r w:rsidRPr="002725EA">
        <w:rPr>
          <w:b/>
        </w:rPr>
        <w:t xml:space="preserve">REQUEST FOR INFORMATION.  </w:t>
      </w:r>
      <w:r w:rsidR="00402BD8">
        <w:t xml:space="preserve">Any information regarding the requirements or the interpretation of any provision of the Contract Documents shall be requested, in writing, </w:t>
      </w:r>
      <w:r w:rsidR="00F451E8">
        <w:t>as specified in</w:t>
      </w:r>
      <w:r w:rsidR="00402BD8">
        <w:t xml:space="preserve"> GP-2.09.  </w:t>
      </w:r>
      <w:r w:rsidRPr="002725EA">
        <w:t xml:space="preserve">Responses to questions or inquiries having any material effect on the bids shall be made by written addenda sent to all prospective bidders. </w:t>
      </w:r>
      <w:r w:rsidR="00F242B0">
        <w:t xml:space="preserve"> </w:t>
      </w:r>
      <w:r w:rsidRPr="002725EA">
        <w:t>The Administration will not respond to telephone requests for information concerning this invitation for bids that would materially affect the bid.</w:t>
      </w:r>
    </w:p>
    <w:p w14:paraId="38CB31B3" w14:textId="77777777" w:rsidR="004E4DF0" w:rsidRPr="002725EA" w:rsidRDefault="004E4DF0" w:rsidP="00D3011E">
      <w:pPr>
        <w:tabs>
          <w:tab w:val="left" w:pos="187"/>
          <w:tab w:val="left" w:pos="547"/>
          <w:tab w:val="left" w:pos="907"/>
          <w:tab w:val="left" w:pos="1267"/>
        </w:tabs>
        <w:suppressAutoHyphens/>
        <w:jc w:val="both"/>
      </w:pPr>
    </w:p>
    <w:p w14:paraId="6B826436" w14:textId="77777777" w:rsidR="004C6B09" w:rsidRDefault="004C6B09">
      <w:r>
        <w:br w:type="page"/>
      </w:r>
    </w:p>
    <w:p w14:paraId="38CB31B4" w14:textId="1B64223E" w:rsidR="004E4DF0" w:rsidRPr="002725EA" w:rsidRDefault="004E4DF0" w:rsidP="00D3011E">
      <w:pPr>
        <w:tabs>
          <w:tab w:val="left" w:pos="187"/>
          <w:tab w:val="left" w:pos="547"/>
          <w:tab w:val="left" w:pos="907"/>
          <w:tab w:val="left" w:pos="1267"/>
        </w:tabs>
        <w:suppressAutoHyphens/>
        <w:jc w:val="both"/>
      </w:pPr>
      <w:r w:rsidRPr="002725EA">
        <w:lastRenderedPageBreak/>
        <w:t>Written requests for information or questions shall be addressed to:</w:t>
      </w:r>
    </w:p>
    <w:p w14:paraId="38CB31B5" w14:textId="74B22A28" w:rsidR="004E4DF0" w:rsidRPr="002725EA" w:rsidRDefault="00023C6E" w:rsidP="00D3011E">
      <w:pPr>
        <w:tabs>
          <w:tab w:val="left" w:pos="187"/>
          <w:tab w:val="left" w:pos="547"/>
          <w:tab w:val="left" w:pos="907"/>
          <w:tab w:val="left" w:pos="1267"/>
        </w:tabs>
        <w:suppressAutoHyphens/>
      </w:pPr>
      <w:r w:rsidRPr="002725EA">
        <w:rPr>
          <w:vanish/>
          <w:color w:val="FF0000"/>
        </w:rPr>
        <w:t>(Example</w:t>
      </w:r>
      <w:r w:rsidR="00402BD8">
        <w:rPr>
          <w:vanish/>
          <w:color w:val="FF0000"/>
        </w:rPr>
        <w:t xml:space="preserve"> only. </w:t>
      </w:r>
      <w:r w:rsidR="009946A5">
        <w:rPr>
          <w:vanish/>
          <w:color w:val="FF0000"/>
        </w:rPr>
        <w:t>Address, Contact information, and senior management m</w:t>
      </w:r>
      <w:r w:rsidR="00402BD8">
        <w:rPr>
          <w:vanish/>
          <w:color w:val="FF0000"/>
        </w:rPr>
        <w:t>ust be edited for each office</w:t>
      </w:r>
      <w:r w:rsidRPr="002725EA">
        <w:rPr>
          <w:vanish/>
          <w:color w:val="FF0000"/>
        </w:rPr>
        <w:t>)</w:t>
      </w:r>
    </w:p>
    <w:p w14:paraId="2BC6A18E" w14:textId="77777777" w:rsidR="001F5CA2" w:rsidRDefault="001F5CA2" w:rsidP="001F5CA2">
      <w:pPr>
        <w:tabs>
          <w:tab w:val="left" w:pos="187"/>
          <w:tab w:val="left" w:pos="547"/>
          <w:tab w:val="left" w:pos="907"/>
          <w:tab w:val="left" w:pos="1267"/>
        </w:tabs>
        <w:suppressAutoHyphens/>
        <w:ind w:left="1440"/>
      </w:pPr>
      <w:r>
        <w:t>(NAME)</w:t>
      </w:r>
    </w:p>
    <w:p w14:paraId="7E3086BF" w14:textId="77777777" w:rsidR="001F5CA2" w:rsidRDefault="001F5CA2" w:rsidP="001F5CA2">
      <w:pPr>
        <w:tabs>
          <w:tab w:val="left" w:pos="187"/>
          <w:tab w:val="left" w:pos="547"/>
          <w:tab w:val="left" w:pos="907"/>
          <w:tab w:val="left" w:pos="1267"/>
        </w:tabs>
        <w:suppressAutoHyphens/>
        <w:ind w:left="1440"/>
      </w:pPr>
      <w:r>
        <w:t>(Title), (Office)</w:t>
      </w:r>
    </w:p>
    <w:p w14:paraId="26AE3623" w14:textId="77777777" w:rsidR="001F5CA2" w:rsidRDefault="001F5CA2" w:rsidP="001F5CA2">
      <w:pPr>
        <w:tabs>
          <w:tab w:val="left" w:pos="187"/>
          <w:tab w:val="left" w:pos="547"/>
          <w:tab w:val="left" w:pos="907"/>
          <w:tab w:val="left" w:pos="1267"/>
        </w:tabs>
        <w:suppressAutoHyphens/>
        <w:ind w:left="1440"/>
      </w:pPr>
      <w:r>
        <w:t xml:space="preserve">Attention: </w:t>
      </w:r>
      <w:r w:rsidRPr="001F5CA2">
        <w:rPr>
          <w:color w:val="FF0000"/>
        </w:rPr>
        <w:t>(Project Engineer)</w:t>
      </w:r>
    </w:p>
    <w:p w14:paraId="045FB429" w14:textId="088C7C5E" w:rsidR="001F5CA2" w:rsidRDefault="001F5CA2" w:rsidP="001F5CA2">
      <w:pPr>
        <w:tabs>
          <w:tab w:val="left" w:pos="187"/>
          <w:tab w:val="left" w:pos="547"/>
          <w:tab w:val="left" w:pos="907"/>
          <w:tab w:val="left" w:pos="1267"/>
        </w:tabs>
        <w:suppressAutoHyphens/>
        <w:ind w:left="1440"/>
      </w:pPr>
      <w:r>
        <w:rPr>
          <w:noProof/>
        </w:rPr>
        <mc:AlternateContent>
          <mc:Choice Requires="wps">
            <w:drawing>
              <wp:anchor distT="0" distB="0" distL="114300" distR="114300" simplePos="0" relativeHeight="251658240" behindDoc="0" locked="0" layoutInCell="0" allowOverlap="1" wp14:anchorId="51224BE6" wp14:editId="498EDBA1">
                <wp:simplePos x="0" y="0"/>
                <wp:positionH relativeFrom="column">
                  <wp:posOffset>1554480</wp:posOffset>
                </wp:positionH>
                <wp:positionV relativeFrom="paragraph">
                  <wp:posOffset>-8890</wp:posOffset>
                </wp:positionV>
                <wp:extent cx="1828800" cy="0"/>
                <wp:effectExtent l="0" t="0" r="0" b="0"/>
                <wp:wrapNone/>
                <wp:docPr id="42324702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246553"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4pt,-.7pt" to="266.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" o:allowincell="f"/>
            </w:pict>
          </mc:Fallback>
        </mc:AlternateContent>
      </w:r>
      <w:r>
        <w:t>(Address)</w:t>
      </w:r>
    </w:p>
    <w:p w14:paraId="668F3B65" w14:textId="77777777" w:rsidR="001F5CA2" w:rsidRDefault="001F5CA2" w:rsidP="001F5CA2">
      <w:pPr>
        <w:tabs>
          <w:tab w:val="left" w:pos="187"/>
          <w:tab w:val="left" w:pos="547"/>
          <w:tab w:val="left" w:pos="907"/>
          <w:tab w:val="left" w:pos="1267"/>
        </w:tabs>
        <w:suppressAutoHyphens/>
        <w:ind w:left="1440"/>
      </w:pPr>
      <w:r>
        <w:t>(City, State, Zip code)</w:t>
      </w:r>
    </w:p>
    <w:p w14:paraId="1FE67BDE" w14:textId="77777777" w:rsidR="001F5CA2" w:rsidRDefault="001F5CA2" w:rsidP="001F5CA2">
      <w:pPr>
        <w:tabs>
          <w:tab w:val="left" w:pos="187"/>
          <w:tab w:val="left" w:pos="547"/>
          <w:tab w:val="left" w:pos="907"/>
          <w:tab w:val="left" w:pos="1267"/>
        </w:tabs>
        <w:suppressAutoHyphens/>
        <w:ind w:left="1440"/>
      </w:pPr>
      <w:r>
        <w:tab/>
        <w:t>or</w:t>
      </w:r>
    </w:p>
    <w:p w14:paraId="682AB5E2" w14:textId="77777777" w:rsidR="001F5CA2" w:rsidRDefault="001F5CA2" w:rsidP="001F5CA2">
      <w:pPr>
        <w:tabs>
          <w:tab w:val="left" w:pos="187"/>
          <w:tab w:val="left" w:pos="547"/>
          <w:tab w:val="left" w:pos="907"/>
          <w:tab w:val="left" w:pos="1267"/>
        </w:tabs>
        <w:suppressAutoHyphens/>
        <w:ind w:left="1440"/>
      </w:pPr>
      <w:r>
        <w:t xml:space="preserve">FAX to: </w:t>
      </w:r>
    </w:p>
    <w:p w14:paraId="38CB31BD" w14:textId="77777777" w:rsidR="004E4DF0" w:rsidRPr="002725EA" w:rsidRDefault="004E4DF0" w:rsidP="00D3011E">
      <w:pPr>
        <w:tabs>
          <w:tab w:val="left" w:pos="187"/>
          <w:tab w:val="left" w:pos="547"/>
          <w:tab w:val="left" w:pos="907"/>
          <w:tab w:val="left" w:pos="1267"/>
        </w:tabs>
        <w:suppressAutoHyphens/>
      </w:pPr>
    </w:p>
    <w:p w14:paraId="38CB31BE" w14:textId="61368A83" w:rsidR="004E4DF0" w:rsidRPr="002725EA" w:rsidRDefault="004E4DF0" w:rsidP="00D3011E">
      <w:pPr>
        <w:tabs>
          <w:tab w:val="left" w:pos="187"/>
          <w:tab w:val="left" w:pos="547"/>
          <w:tab w:val="left" w:pos="907"/>
          <w:tab w:val="left" w:pos="1267"/>
        </w:tabs>
        <w:suppressAutoHyphens/>
        <w:jc w:val="both"/>
      </w:pPr>
      <w:r w:rsidRPr="002725EA">
        <w:t>Each request for information or questions shall include the Contract number and the name and address of the originator.</w:t>
      </w:r>
    </w:p>
    <w:p w14:paraId="38CB31BF" w14:textId="77411B4A" w:rsidR="00E51C4E" w:rsidRPr="001F1B6D" w:rsidRDefault="00E51C4E" w:rsidP="009340E4">
      <w:pPr>
        <w:pStyle w:val="BodyText2"/>
        <w:tabs>
          <w:tab w:val="clear" w:pos="-720"/>
          <w:tab w:val="left" w:pos="187"/>
          <w:tab w:val="left" w:pos="547"/>
          <w:tab w:val="left" w:pos="907"/>
          <w:tab w:val="left" w:pos="1267"/>
        </w:tabs>
        <w:rPr>
          <w:color w:val="auto"/>
          <w:szCs w:val="24"/>
        </w:rPr>
      </w:pPr>
    </w:p>
    <w:p w14:paraId="17C0DC7F" w14:textId="4D874366" w:rsidR="00A126AA" w:rsidRPr="00AE723A" w:rsidRDefault="00540CCC" w:rsidP="009340E4">
      <w:pPr>
        <w:pStyle w:val="BodyText2"/>
        <w:tabs>
          <w:tab w:val="clear" w:pos="-720"/>
          <w:tab w:val="left" w:pos="187"/>
          <w:tab w:val="left" w:pos="547"/>
          <w:tab w:val="left" w:pos="907"/>
          <w:tab w:val="left" w:pos="1267"/>
        </w:tabs>
        <w:rPr>
          <w:color w:val="auto"/>
          <w:szCs w:val="24"/>
          <w:lang w:val="en-US"/>
        </w:rPr>
      </w:pPr>
      <w:r w:rsidRPr="00AE723A">
        <w:rPr>
          <w:b/>
          <w:bCs/>
          <w:color w:val="auto"/>
          <w:szCs w:val="24"/>
          <w:lang w:val="en-US"/>
        </w:rPr>
        <w:t>PROCUREMENT OFFICER.</w:t>
      </w:r>
      <w:r w:rsidRPr="00AE723A">
        <w:rPr>
          <w:color w:val="auto"/>
          <w:szCs w:val="24"/>
          <w:lang w:val="en-US"/>
        </w:rPr>
        <w:t xml:space="preserve">  The Procurement Officer for this Contract is as follows:</w:t>
      </w:r>
    </w:p>
    <w:p w14:paraId="2E7ACA67" w14:textId="5EC18470" w:rsidR="002901BA" w:rsidRPr="00AE723A" w:rsidRDefault="00440B1D" w:rsidP="00D3011E">
      <w:pPr>
        <w:tabs>
          <w:tab w:val="left" w:pos="187"/>
          <w:tab w:val="left" w:pos="547"/>
          <w:tab w:val="left" w:pos="907"/>
          <w:tab w:val="left" w:pos="1267"/>
        </w:tabs>
        <w:suppressAutoHyphens/>
        <w:rPr>
          <w:szCs w:val="24"/>
        </w:rPr>
      </w:pPr>
      <w:r w:rsidRPr="001F1B6D">
        <w:rPr>
          <w:vanish/>
          <w:color w:val="FF0000"/>
        </w:rPr>
        <w:t xml:space="preserve">(Example only. Procurement Officer may be different for each Contract.  </w:t>
      </w:r>
      <w:r w:rsidR="00777C9B" w:rsidRPr="001F1B6D">
        <w:rPr>
          <w:vanish/>
          <w:color w:val="FF0000"/>
        </w:rPr>
        <w:t>Stephen Bucy is the Procurement Officer for all Contracts with bids opening through OOC’s Contract Awards Division</w:t>
      </w:r>
      <w:r w:rsidR="00AE723A" w:rsidRPr="001F1B6D">
        <w:rPr>
          <w:vanish/>
          <w:color w:val="FF0000"/>
        </w:rPr>
        <w:t>.</w:t>
      </w:r>
      <w:r w:rsidRPr="001F1B6D">
        <w:rPr>
          <w:vanish/>
          <w:color w:val="FF0000"/>
        </w:rPr>
        <w:t>)</w:t>
      </w:r>
    </w:p>
    <w:p w14:paraId="031F9041" w14:textId="202D4E8F"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Stephen A. Bucy, P.E.</w:t>
      </w:r>
    </w:p>
    <w:p w14:paraId="052B9806" w14:textId="7FC2BABC"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Director, Office of Construction</w:t>
      </w:r>
    </w:p>
    <w:p w14:paraId="6C82AC97" w14:textId="454ECA1D"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7450 Traffic Drive</w:t>
      </w:r>
    </w:p>
    <w:p w14:paraId="7AACA06F" w14:textId="03C13576" w:rsidR="002901BA" w:rsidRPr="00AE723A" w:rsidRDefault="002901BA" w:rsidP="002901BA">
      <w:pPr>
        <w:pStyle w:val="BodyText2"/>
        <w:tabs>
          <w:tab w:val="clear" w:pos="-720"/>
          <w:tab w:val="left" w:pos="187"/>
          <w:tab w:val="left" w:pos="547"/>
          <w:tab w:val="left" w:pos="907"/>
          <w:tab w:val="left" w:pos="1267"/>
        </w:tabs>
        <w:ind w:left="1440"/>
        <w:rPr>
          <w:color w:val="auto"/>
          <w:szCs w:val="24"/>
          <w:lang w:val="en-US"/>
        </w:rPr>
      </w:pPr>
      <w:r w:rsidRPr="00AE723A">
        <w:rPr>
          <w:color w:val="auto"/>
          <w:szCs w:val="24"/>
          <w:lang w:val="en-US"/>
        </w:rPr>
        <w:t>Hanover, MD  21076</w:t>
      </w:r>
    </w:p>
    <w:p w14:paraId="262CAA77" w14:textId="77777777" w:rsidR="002901BA" w:rsidRPr="001F1B6D" w:rsidRDefault="002901BA" w:rsidP="00AE723A">
      <w:pPr>
        <w:pStyle w:val="BodyText2"/>
        <w:tabs>
          <w:tab w:val="clear" w:pos="-720"/>
          <w:tab w:val="left" w:pos="187"/>
          <w:tab w:val="left" w:pos="547"/>
          <w:tab w:val="left" w:pos="907"/>
          <w:tab w:val="left" w:pos="1267"/>
        </w:tabs>
        <w:ind w:left="1440"/>
        <w:rPr>
          <w:color w:val="auto"/>
          <w:szCs w:val="24"/>
          <w:lang w:val="en-US"/>
        </w:rPr>
      </w:pPr>
    </w:p>
    <w:p w14:paraId="38CB31C0" w14:textId="77777777" w:rsidR="004E4DF0" w:rsidRDefault="004E4DF0" w:rsidP="7D245E22">
      <w:pPr>
        <w:pStyle w:val="BodyText2"/>
        <w:tabs>
          <w:tab w:val="left" w:pos="187"/>
          <w:tab w:val="left" w:pos="547"/>
          <w:tab w:val="left" w:pos="907"/>
          <w:tab w:val="left" w:pos="1267"/>
        </w:tabs>
        <w:rPr>
          <w:lang w:val="en-US"/>
        </w:rPr>
      </w:pPr>
      <w:r w:rsidRPr="7D245E22">
        <w:rPr>
          <w:lang w:val="en-US"/>
        </w:rPr>
        <w:t xml:space="preserve">(Use this area to alert the bidders to special out of the ordinary requirements pertaining to the project such as incentive/disincentive requirements, limited access to the project site, or whenever additional restraints, restrictions, limits, etc. are being included on a project.  This is also a good place to alert bidders of major Specification changes when they are initiated, but should be later removed from the Notice to Contractor after they have been used for a few projects and become more of a standard operating procedure or </w:t>
      </w:r>
      <w:proofErr w:type="gramStart"/>
      <w:r w:rsidRPr="7D245E22">
        <w:rPr>
          <w:lang w:val="en-US"/>
        </w:rPr>
        <w:t>an</w:t>
      </w:r>
      <w:proofErr w:type="gramEnd"/>
      <w:r w:rsidRPr="7D245E22">
        <w:rPr>
          <w:lang w:val="en-US"/>
        </w:rPr>
        <w:t xml:space="preserve"> Special Provisions Insert.</w:t>
      </w:r>
    </w:p>
    <w:p w14:paraId="0DB21D25" w14:textId="77777777" w:rsidR="00002067" w:rsidRPr="00A126AA" w:rsidRDefault="00002067" w:rsidP="7D245E22">
      <w:pPr>
        <w:pStyle w:val="BodyText2"/>
        <w:tabs>
          <w:tab w:val="left" w:pos="187"/>
          <w:tab w:val="left" w:pos="547"/>
          <w:tab w:val="left" w:pos="907"/>
          <w:tab w:val="left" w:pos="1267"/>
        </w:tabs>
        <w:rPr>
          <w:lang w:val="en-US"/>
        </w:rPr>
      </w:pPr>
    </w:p>
    <w:p w14:paraId="38CB31C1" w14:textId="5E1C4B2A" w:rsidR="004E4DF0" w:rsidRPr="00A126AA" w:rsidRDefault="004E4DF0" w:rsidP="009340E4">
      <w:pPr>
        <w:pStyle w:val="BodyText2"/>
        <w:tabs>
          <w:tab w:val="clear" w:pos="-720"/>
          <w:tab w:val="left" w:pos="187"/>
          <w:tab w:val="left" w:pos="547"/>
          <w:tab w:val="left" w:pos="907"/>
          <w:tab w:val="left" w:pos="1267"/>
        </w:tabs>
        <w:rPr>
          <w:vanish/>
          <w:color w:val="auto"/>
          <w:szCs w:val="24"/>
        </w:rPr>
      </w:pPr>
    </w:p>
    <w:p w14:paraId="38CB31C2" w14:textId="77777777" w:rsidR="00546898" w:rsidRPr="00A126AA" w:rsidRDefault="004E4DF0" w:rsidP="7D245E22">
      <w:pPr>
        <w:pStyle w:val="BodyText2"/>
        <w:tabs>
          <w:tab w:val="left" w:pos="187"/>
          <w:tab w:val="left" w:pos="547"/>
          <w:tab w:val="left" w:pos="907"/>
          <w:tab w:val="left" w:pos="1267"/>
        </w:tabs>
        <w:rPr>
          <w:lang w:val="en-US"/>
        </w:rPr>
      </w:pPr>
      <w:r w:rsidRPr="7D245E22">
        <w:rPr>
          <w:b/>
          <w:color w:val="auto"/>
          <w:lang w:val="en-US"/>
        </w:rPr>
        <w:t>RIGHT-OF-WAY STATUS</w:t>
      </w:r>
      <w:r w:rsidR="00546898" w:rsidRPr="7D245E22">
        <w:rPr>
          <w:b/>
          <w:color w:val="auto"/>
          <w:lang w:val="en-US"/>
        </w:rPr>
        <w:t>.</w:t>
      </w:r>
      <w:r w:rsidR="00546898" w:rsidRPr="7D245E22">
        <w:rPr>
          <w:color w:val="auto"/>
          <w:lang w:val="en-US"/>
        </w:rPr>
        <w:t xml:space="preserve"> </w:t>
      </w:r>
      <w:r w:rsidR="00546898" w:rsidRPr="7D245E22">
        <w:rPr>
          <w:lang w:val="en-US"/>
        </w:rPr>
        <w:t xml:space="preserve"> The Right-of-Way Status and the Permit Status should be included under Notice to Contractor only when there are minimum statements such as only a few </w:t>
      </w:r>
      <w:proofErr w:type="spellStart"/>
      <w:r w:rsidR="00546898" w:rsidRPr="7D245E22">
        <w:rPr>
          <w:lang w:val="en-US"/>
        </w:rPr>
        <w:t>right-of-ways</w:t>
      </w:r>
      <w:proofErr w:type="spellEnd"/>
      <w:r w:rsidR="00546898" w:rsidRPr="7D245E22">
        <w:rPr>
          <w:lang w:val="en-US"/>
        </w:rPr>
        <w:t xml:space="preserve"> are yet to be obtained or that no permits are required for the Project.  However, delete them from the Notice to Contractor and place them on separate pages with all backup information whenever a bulk of information is to be included.) new include utility statement requirement applicable for Federal Aid projects only</w:t>
      </w:r>
      <w:r w:rsidR="00546898" w:rsidRPr="7D245E22">
        <w:rPr>
          <w:b/>
          <w:lang w:val="en-US"/>
        </w:rPr>
        <w:t>.  Delete this text once complete</w:t>
      </w:r>
      <w:r w:rsidR="00546898" w:rsidRPr="7D245E22">
        <w:rPr>
          <w:lang w:val="en-US"/>
        </w:rPr>
        <w:t>.</w:t>
      </w:r>
    </w:p>
    <w:p w14:paraId="38CB31C3" w14:textId="6DC5B283" w:rsidR="00805CF5" w:rsidRDefault="00805CF5">
      <w:pPr>
        <w:rPr>
          <w:b/>
          <w:szCs w:val="24"/>
          <w:lang w:val="x-none" w:eastAsia="x-none"/>
        </w:rPr>
      </w:pPr>
      <w:r>
        <w:rPr>
          <w:b/>
          <w:szCs w:val="24"/>
        </w:rPr>
        <w:br w:type="page"/>
      </w:r>
    </w:p>
    <w:p w14:paraId="5F4C16B5" w14:textId="77777777" w:rsidR="00002067" w:rsidRDefault="00002067" w:rsidP="00002067">
      <w:pPr>
        <w:pStyle w:val="BodyText2"/>
        <w:tabs>
          <w:tab w:val="left" w:pos="187"/>
          <w:tab w:val="left" w:pos="547"/>
          <w:tab w:val="left" w:pos="907"/>
          <w:tab w:val="left" w:pos="1267"/>
        </w:tabs>
        <w:rPr>
          <w:b/>
          <w:bCs/>
          <w:color w:val="auto"/>
          <w:lang w:val="en-US"/>
        </w:rPr>
      </w:pPr>
      <w:r>
        <w:rPr>
          <w:b/>
          <w:bCs/>
          <w:color w:val="auto"/>
          <w:lang w:val="en-US"/>
        </w:rPr>
        <w:lastRenderedPageBreak/>
        <w:t xml:space="preserve">RAILROAD INSURANCE COVERAGE LIMITS.  </w:t>
      </w:r>
      <w:r>
        <w:rPr>
          <w:color w:val="auto"/>
          <w:lang w:val="en-US"/>
        </w:rPr>
        <w:t>In the case of a discrepancy between any insurance coverage limits required by the Administration as specified in Contract Provisions – Contractor and Railroad Public Liability and those required by the railroad company, the Contractor shall adhere to the greater of the two limits.</w:t>
      </w:r>
    </w:p>
    <w:p w14:paraId="045AF720" w14:textId="77777777" w:rsidR="00002067" w:rsidRDefault="00002067" w:rsidP="7D245E22">
      <w:pPr>
        <w:pStyle w:val="BodyText2"/>
        <w:tabs>
          <w:tab w:val="left" w:pos="187"/>
          <w:tab w:val="left" w:pos="547"/>
          <w:tab w:val="left" w:pos="907"/>
          <w:tab w:val="left" w:pos="1267"/>
        </w:tabs>
        <w:rPr>
          <w:b/>
          <w:color w:val="auto"/>
          <w:lang w:val="en-US"/>
        </w:rPr>
      </w:pPr>
    </w:p>
    <w:p w14:paraId="38CB31C5" w14:textId="49F62E4C" w:rsidR="00840296" w:rsidRDefault="00840296" w:rsidP="7D245E22">
      <w:pPr>
        <w:pStyle w:val="BodyText2"/>
        <w:tabs>
          <w:tab w:val="left" w:pos="187"/>
          <w:tab w:val="left" w:pos="547"/>
          <w:tab w:val="left" w:pos="907"/>
          <w:tab w:val="left" w:pos="1267"/>
        </w:tabs>
        <w:rPr>
          <w:b/>
          <w:color w:val="auto"/>
          <w:lang w:val="en-US"/>
        </w:rPr>
      </w:pPr>
      <w:r w:rsidRPr="7D245E22">
        <w:rPr>
          <w:b/>
          <w:color w:val="auto"/>
          <w:lang w:val="en-US"/>
        </w:rPr>
        <w:t>RAILROAD STATEMENT</w:t>
      </w:r>
      <w:r w:rsidR="00546898" w:rsidRPr="7D245E22">
        <w:rPr>
          <w:b/>
          <w:color w:val="auto"/>
          <w:lang w:val="en-US"/>
        </w:rPr>
        <w:t>.</w:t>
      </w:r>
      <w:r w:rsidR="00546898" w:rsidRPr="7D245E22">
        <w:rPr>
          <w:color w:val="auto"/>
          <w:lang w:val="en-US"/>
        </w:rPr>
        <w:t xml:space="preserve">  </w:t>
      </w:r>
      <w:r w:rsidRPr="7D245E22">
        <w:rPr>
          <w:color w:val="auto"/>
          <w:lang w:val="en-US"/>
        </w:rPr>
        <w:t xml:space="preserve">Federal Aid Contract No. </w:t>
      </w:r>
      <w:sdt>
        <w:sdtPr>
          <w:rPr>
            <w:color w:val="auto"/>
          </w:rPr>
          <w:alias w:val="FAP Number"/>
          <w:tag w:val="FAP_x0020_Number"/>
          <w:id w:val="-1476520206"/>
          <w:placeholder>
            <w:docPart w:val="E7ACE82B18F54BAB8DFFFDC8F8E1450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FAP_x0020_Number[1]" w:storeItemID="{AF7A9175-AB18-4A54-9DA8-2A338FD84579}"/>
          <w:text/>
        </w:sdtPr>
        <w:sdtEndPr/>
        <w:sdtContent>
          <w:r w:rsidR="00AA1D30">
            <w:rPr>
              <w:color w:val="auto"/>
            </w:rPr>
            <w:t>N/A</w:t>
          </w:r>
        </w:sdtContent>
      </w:sdt>
    </w:p>
    <w:p w14:paraId="38CB31C6" w14:textId="77777777" w:rsidR="00840296" w:rsidRDefault="00840296" w:rsidP="00840296">
      <w:pPr>
        <w:rPr>
          <w:szCs w:val="24"/>
        </w:rPr>
      </w:pPr>
    </w:p>
    <w:p w14:paraId="38CB31C7" w14:textId="23923CE3" w:rsidR="00840296" w:rsidRDefault="00840296" w:rsidP="00402BD8">
      <w:pPr>
        <w:jc w:val="both"/>
        <w:rPr>
          <w:szCs w:val="24"/>
        </w:rPr>
      </w:pPr>
      <w:r>
        <w:rPr>
          <w:szCs w:val="24"/>
        </w:rPr>
        <w:t xml:space="preserve">For this project, </w:t>
      </w:r>
      <w:r w:rsidR="00C46E84">
        <w:rPr>
          <w:szCs w:val="24"/>
        </w:rPr>
        <w:t xml:space="preserve">the Administration </w:t>
      </w:r>
      <w:r>
        <w:rPr>
          <w:szCs w:val="24"/>
        </w:rPr>
        <w:t>is providing the following statemen</w:t>
      </w:r>
      <w:r w:rsidR="00402BD8">
        <w:rPr>
          <w:szCs w:val="24"/>
        </w:rPr>
        <w:t>t of coordination (check one):</w:t>
      </w:r>
    </w:p>
    <w:p w14:paraId="38CB31C8" w14:textId="77777777" w:rsidR="00840296" w:rsidRDefault="00840296" w:rsidP="00402BD8">
      <w:pPr>
        <w:jc w:val="both"/>
        <w:rPr>
          <w:szCs w:val="24"/>
        </w:rPr>
      </w:pPr>
    </w:p>
    <w:p w14:paraId="38CB31C9" w14:textId="15CC2214" w:rsidR="00840296" w:rsidRDefault="001F5CA2" w:rsidP="00402BD8">
      <w:pPr>
        <w:ind w:left="720" w:hanging="360"/>
        <w:jc w:val="both"/>
        <w:rPr>
          <w:szCs w:val="24"/>
        </w:rPr>
      </w:pPr>
      <w:sdt>
        <w:sdtPr>
          <w:rPr>
            <w:szCs w:val="24"/>
          </w:rPr>
          <w:id w:val="1874349480"/>
          <w14:checkbox>
            <w14:checked w14:val="0"/>
            <w14:checkedState w14:val="2612" w14:font="MS Gothic"/>
            <w14:uncheckedState w14:val="2610" w14:font="MS Gothic"/>
          </w14:checkbox>
        </w:sdtPr>
        <w:sdtEnd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No Railroad coordination required (no RR facilities are affected) </w:t>
      </w:r>
      <w:r w:rsidR="00840296">
        <w:rPr>
          <w:szCs w:val="24"/>
        </w:rPr>
        <w:t>(</w:t>
      </w:r>
      <w:r w:rsidR="00840296" w:rsidRPr="00BD0AEA">
        <w:rPr>
          <w:szCs w:val="24"/>
        </w:rPr>
        <w:t>check this box when</w:t>
      </w:r>
      <w:r w:rsidR="00840296" w:rsidRPr="00BD0AEA">
        <w:rPr>
          <w:i/>
          <w:szCs w:val="24"/>
        </w:rPr>
        <w:t xml:space="preserve"> </w:t>
      </w:r>
      <w:r w:rsidR="00840296" w:rsidRPr="00BD0AEA">
        <w:rPr>
          <w:szCs w:val="24"/>
        </w:rPr>
        <w:t>there is no railroad facility within or near the terminus of the project limits</w:t>
      </w:r>
      <w:r w:rsidR="00840296">
        <w:rPr>
          <w:szCs w:val="24"/>
        </w:rPr>
        <w:t>)</w:t>
      </w:r>
    </w:p>
    <w:p w14:paraId="38CB31CA" w14:textId="77777777" w:rsidR="007609F9" w:rsidRPr="00BD0AEA" w:rsidRDefault="007609F9" w:rsidP="00402BD8">
      <w:pPr>
        <w:ind w:left="720" w:hanging="360"/>
        <w:jc w:val="both"/>
        <w:rPr>
          <w:szCs w:val="24"/>
        </w:rPr>
      </w:pPr>
    </w:p>
    <w:p w14:paraId="38CB31CB" w14:textId="2C457DE9" w:rsidR="00840296" w:rsidRDefault="001F5CA2" w:rsidP="00402BD8">
      <w:pPr>
        <w:tabs>
          <w:tab w:val="left" w:pos="720"/>
        </w:tabs>
        <w:ind w:left="720" w:hanging="360"/>
        <w:jc w:val="both"/>
        <w:rPr>
          <w:szCs w:val="24"/>
        </w:rPr>
      </w:pPr>
      <w:sdt>
        <w:sdtPr>
          <w:rPr>
            <w:szCs w:val="24"/>
          </w:rPr>
          <w:id w:val="-1092001922"/>
          <w14:checkbox>
            <w14:checked w14:val="0"/>
            <w14:checkedState w14:val="2612" w14:font="MS Gothic"/>
            <w14:uncheckedState w14:val="2610" w14:font="MS Gothic"/>
          </w14:checkbox>
        </w:sdtPr>
        <w:sdtEnd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All Railroad work has been completed prior to the project </w:t>
      </w:r>
      <w:r w:rsidR="00840296">
        <w:rPr>
          <w:szCs w:val="24"/>
        </w:rPr>
        <w:t>(</w:t>
      </w:r>
      <w:r w:rsidR="00840296" w:rsidRPr="00BD0AEA">
        <w:rPr>
          <w:szCs w:val="24"/>
        </w:rPr>
        <w:t>check this box if traffic control devices within or near the terminus of the Federal-Aid project limits comply with the current edition of the Manual on Uniform Traffic Control Devices</w:t>
      </w:r>
      <w:r w:rsidR="00840296">
        <w:rPr>
          <w:szCs w:val="24"/>
        </w:rPr>
        <w:t>)</w:t>
      </w:r>
    </w:p>
    <w:p w14:paraId="38CB31CC" w14:textId="77777777" w:rsidR="007609F9" w:rsidRPr="00BD0AEA" w:rsidRDefault="007609F9" w:rsidP="00402BD8">
      <w:pPr>
        <w:tabs>
          <w:tab w:val="left" w:pos="720"/>
        </w:tabs>
        <w:ind w:left="720" w:hanging="360"/>
        <w:jc w:val="both"/>
        <w:rPr>
          <w:szCs w:val="24"/>
        </w:rPr>
      </w:pPr>
    </w:p>
    <w:p w14:paraId="38CB31CD" w14:textId="21A2CA63" w:rsidR="00840296" w:rsidRPr="00BD0AEA" w:rsidRDefault="001F5CA2" w:rsidP="00402BD8">
      <w:pPr>
        <w:ind w:left="720" w:hanging="360"/>
        <w:jc w:val="both"/>
        <w:rPr>
          <w:szCs w:val="24"/>
        </w:rPr>
      </w:pPr>
      <w:sdt>
        <w:sdtPr>
          <w:rPr>
            <w:szCs w:val="24"/>
          </w:rPr>
          <w:id w:val="-421877431"/>
          <w14:checkbox>
            <w14:checked w14:val="0"/>
            <w14:checkedState w14:val="2612" w14:font="MS Gothic"/>
            <w14:uncheckedState w14:val="2610" w14:font="MS Gothic"/>
          </w14:checkbox>
        </w:sdtPr>
        <w:sdtEnd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The necessary arrangements have been made for all railroad work to be undertaken and completed as required for proper coordination with physical construction schedules. </w:t>
      </w:r>
      <w:r w:rsidR="00840296">
        <w:rPr>
          <w:szCs w:val="24"/>
        </w:rPr>
        <w:t>(</w:t>
      </w:r>
      <w:r w:rsidR="00840296" w:rsidRPr="00BD0AEA">
        <w:rPr>
          <w:szCs w:val="24"/>
        </w:rPr>
        <w:t>Appropriate notification shall be provided in the PS&amp;E for railroad coordination concurrent with the project construction</w:t>
      </w:r>
      <w:r w:rsidR="00840296">
        <w:rPr>
          <w:szCs w:val="24"/>
        </w:rPr>
        <w:t>)</w:t>
      </w:r>
    </w:p>
    <w:p w14:paraId="38CB31CE" w14:textId="77777777" w:rsidR="00840296" w:rsidRPr="00BD0AEA" w:rsidRDefault="00840296" w:rsidP="00402BD8">
      <w:pPr>
        <w:ind w:left="720"/>
        <w:jc w:val="both"/>
        <w:rPr>
          <w:szCs w:val="24"/>
        </w:rPr>
      </w:pPr>
    </w:p>
    <w:p w14:paraId="38CB31CF" w14:textId="3961D6EF" w:rsidR="00840296" w:rsidRPr="00BD0AEA" w:rsidRDefault="001F5CA2" w:rsidP="00402BD8">
      <w:pPr>
        <w:ind w:left="720" w:hanging="360"/>
        <w:jc w:val="both"/>
        <w:rPr>
          <w:szCs w:val="24"/>
        </w:rPr>
      </w:pPr>
      <w:sdt>
        <w:sdtPr>
          <w:rPr>
            <w:szCs w:val="24"/>
          </w:rPr>
          <w:id w:val="-1189908627"/>
          <w14:checkbox>
            <w14:checked w14:val="0"/>
            <w14:checkedState w14:val="2612" w14:font="MS Gothic"/>
            <w14:uncheckedState w14:val="2610" w14:font="MS Gothic"/>
          </w14:checkbox>
        </w:sdtPr>
        <w:sdtEndPr/>
        <w:sdtContent>
          <w:r w:rsidR="00CC2194">
            <w:rPr>
              <w:rFonts w:ascii="MS Gothic" w:eastAsia="MS Gothic" w:hAnsi="MS Gothic" w:hint="eastAsia"/>
              <w:szCs w:val="24"/>
            </w:rPr>
            <w:t>☐</w:t>
          </w:r>
        </w:sdtContent>
      </w:sdt>
      <w:r w:rsidR="00CC2194">
        <w:rPr>
          <w:szCs w:val="24"/>
        </w:rPr>
        <w:t xml:space="preserve"> </w:t>
      </w:r>
      <w:r w:rsidR="00840296" w:rsidRPr="00BD0AEA">
        <w:rPr>
          <w:szCs w:val="24"/>
        </w:rPr>
        <w:t xml:space="preserve">For AREAWIDE Contracts, </w:t>
      </w:r>
      <w:r w:rsidR="00C46E84">
        <w:rPr>
          <w:szCs w:val="24"/>
        </w:rPr>
        <w:t xml:space="preserve">the Administration </w:t>
      </w:r>
      <w:r w:rsidR="00840296" w:rsidRPr="00BD0AEA">
        <w:rPr>
          <w:szCs w:val="24"/>
        </w:rPr>
        <w:t xml:space="preserve">will provide a Statement of Coordination when the Modification to the 25C is submitted, prior to NTP. </w:t>
      </w:r>
      <w:r w:rsidR="00840296">
        <w:rPr>
          <w:szCs w:val="24"/>
        </w:rPr>
        <w:t>(</w:t>
      </w:r>
      <w:r w:rsidR="00497B2A" w:rsidRPr="00BD0AEA">
        <w:rPr>
          <w:szCs w:val="24"/>
        </w:rPr>
        <w:t>Check</w:t>
      </w:r>
      <w:r w:rsidR="00840296" w:rsidRPr="00BD0AEA">
        <w:rPr>
          <w:szCs w:val="24"/>
        </w:rPr>
        <w:t xml:space="preserve"> thi</w:t>
      </w:r>
      <w:r w:rsidR="00840296">
        <w:rPr>
          <w:szCs w:val="24"/>
        </w:rPr>
        <w:t>s box for all AREAWIDE Projects)</w:t>
      </w:r>
    </w:p>
    <w:p w14:paraId="38CB31D0" w14:textId="77777777" w:rsidR="00546898" w:rsidRDefault="00402BD8" w:rsidP="006964AA">
      <w:pPr>
        <w:jc w:val="both"/>
        <w:rPr>
          <w:bCs/>
        </w:rPr>
      </w:pPr>
      <w:r>
        <w:br w:type="page"/>
      </w:r>
      <w:r w:rsidR="00ED01BA" w:rsidRPr="002725EA">
        <w:rPr>
          <w:b/>
        </w:rPr>
        <w:lastRenderedPageBreak/>
        <w:t xml:space="preserve">REQUIRED </w:t>
      </w:r>
      <w:r w:rsidR="00ED01BA">
        <w:rPr>
          <w:b/>
        </w:rPr>
        <w:t xml:space="preserve">ENVIRONMENTAL </w:t>
      </w:r>
      <w:r w:rsidR="00ED01BA" w:rsidRPr="002725EA">
        <w:rPr>
          <w:b/>
        </w:rPr>
        <w:t>PERMITS</w:t>
      </w:r>
      <w:r w:rsidR="00ED01BA">
        <w:rPr>
          <w:b/>
        </w:rPr>
        <w:t>, APPROVALS AND AUTHORIZATIONS</w:t>
      </w:r>
      <w:r w:rsidR="00546898">
        <w:rPr>
          <w:b/>
        </w:rPr>
        <w:t>.</w:t>
      </w:r>
    </w:p>
    <w:p w14:paraId="38CB31D1" w14:textId="5A0506E9" w:rsidR="00ED01BA" w:rsidRDefault="00ED01BA" w:rsidP="00546898">
      <w:pPr>
        <w:jc w:val="both"/>
        <w:rPr>
          <w:bCs/>
        </w:rPr>
      </w:pPr>
      <w:r w:rsidRPr="00182949">
        <w:rPr>
          <w:bCs/>
        </w:rPr>
        <w:t xml:space="preserve">The Administration will obtain all required permits, approvals, or authorizations which are </w:t>
      </w:r>
      <w:r w:rsidRPr="00182949">
        <w:t xml:space="preserve">within the project scope and limits set forth in the </w:t>
      </w:r>
      <w:r w:rsidR="00644AE0">
        <w:t>C</w:t>
      </w:r>
      <w:r w:rsidRPr="00182949">
        <w:t xml:space="preserve">ontract </w:t>
      </w:r>
      <w:r w:rsidR="00644AE0">
        <w:t>D</w:t>
      </w:r>
      <w:r w:rsidRPr="00182949">
        <w:t xml:space="preserve">ocuments and </w:t>
      </w:r>
      <w:r w:rsidRPr="00182949">
        <w:rPr>
          <w:bCs/>
        </w:rPr>
        <w:t>listed in the below table</w:t>
      </w:r>
      <w:r w:rsidRPr="00182949">
        <w:t>.  T</w:t>
      </w:r>
      <w:r w:rsidRPr="00182949">
        <w:rPr>
          <w:bCs/>
        </w:rPr>
        <w:t>he Contractor shall comply with the requirements of all permits, approvals, or authorizations required for this project.  All permits received by advertisement are included in the IFB.</w:t>
      </w:r>
      <w:r>
        <w:rPr>
          <w:bCs/>
        </w:rPr>
        <w:t xml:space="preserve">  Permits received after advertisement and prior to bid opening will be add</w:t>
      </w:r>
      <w:r w:rsidR="00402BD8">
        <w:rPr>
          <w:bCs/>
        </w:rPr>
        <w:t>ed to the IFB via an addendum.</w:t>
      </w:r>
    </w:p>
    <w:p w14:paraId="38CB31D2" w14:textId="77777777" w:rsidR="00ED01BA" w:rsidRDefault="00ED01BA" w:rsidP="00402BD8">
      <w:pPr>
        <w:pStyle w:val="Default"/>
        <w:jc w:val="both"/>
        <w:rPr>
          <w:bCs/>
          <w:color w:val="auto"/>
        </w:rPr>
      </w:pPr>
    </w:p>
    <w:p w14:paraId="38CB31D3" w14:textId="77777777" w:rsidR="00ED01BA" w:rsidRDefault="00ED01BA" w:rsidP="00352E3B">
      <w:pPr>
        <w:pStyle w:val="Default"/>
        <w:jc w:val="both"/>
        <w:rPr>
          <w:bCs/>
          <w:color w:val="auto"/>
        </w:rPr>
      </w:pPr>
      <w:proofErr w:type="gramStart"/>
      <w:r w:rsidRPr="00144286">
        <w:rPr>
          <w:bCs/>
          <w:color w:val="auto"/>
        </w:rPr>
        <w:t>All of</w:t>
      </w:r>
      <w:proofErr w:type="gramEnd"/>
      <w:r w:rsidRPr="00144286">
        <w:rPr>
          <w:bCs/>
          <w:color w:val="auto"/>
        </w:rPr>
        <w:t xml:space="preserve"> the indicated </w:t>
      </w:r>
      <w:r>
        <w:rPr>
          <w:bCs/>
          <w:color w:val="auto"/>
        </w:rPr>
        <w:t xml:space="preserve">permits, approvals, and </w:t>
      </w:r>
      <w:r w:rsidRPr="00144286">
        <w:rPr>
          <w:bCs/>
          <w:color w:val="auto"/>
        </w:rPr>
        <w:t>authorizations</w:t>
      </w:r>
      <w:r>
        <w:rPr>
          <w:bCs/>
          <w:color w:val="auto"/>
        </w:rPr>
        <w:t xml:space="preserve"> </w:t>
      </w:r>
      <w:r w:rsidRPr="00144286">
        <w:rPr>
          <w:bCs/>
          <w:color w:val="auto"/>
        </w:rPr>
        <w:t>should be kept on-site unless indicated otherwise. Proposed changes to the project may require additional p</w:t>
      </w:r>
      <w:r>
        <w:rPr>
          <w:bCs/>
          <w:color w:val="auto"/>
        </w:rPr>
        <w:t xml:space="preserve">ermits, approvals, and authorizations </w:t>
      </w:r>
      <w:r w:rsidRPr="00144286">
        <w:rPr>
          <w:bCs/>
          <w:color w:val="auto"/>
        </w:rPr>
        <w:t>and/or modifications</w:t>
      </w:r>
      <w:r>
        <w:rPr>
          <w:bCs/>
          <w:color w:val="auto"/>
        </w:rPr>
        <w:t>.</w:t>
      </w:r>
    </w:p>
    <w:p w14:paraId="38CB31D4" w14:textId="77777777" w:rsidR="00402BD8" w:rsidRDefault="00402BD8" w:rsidP="00ED01BA">
      <w:pPr>
        <w:pStyle w:val="Default"/>
        <w:jc w:val="both"/>
        <w:rPr>
          <w:bCs/>
          <w:color w:val="auto"/>
        </w:rPr>
      </w:pPr>
    </w:p>
    <w:p w14:paraId="38CB31D5" w14:textId="77777777" w:rsidR="00402BD8" w:rsidRPr="00F24F8F" w:rsidRDefault="00402BD8" w:rsidP="00ED01BA">
      <w:pPr>
        <w:pStyle w:val="Default"/>
        <w:jc w:val="both"/>
        <w:rPr>
          <w:bCs/>
          <w:color w:val="auto"/>
        </w:rPr>
      </w:pPr>
    </w:p>
    <w:tbl>
      <w:tblPr>
        <w:tblW w:w="9355" w:type="dxa"/>
        <w:jc w:val="center"/>
        <w:tblBorders>
          <w:top w:val="single" w:sz="8" w:space="0" w:color="000000"/>
          <w:bottom w:val="single" w:sz="8" w:space="0" w:color="000000"/>
        </w:tblBorders>
        <w:tblLayout w:type="fixed"/>
        <w:tblLook w:val="04A0" w:firstRow="1" w:lastRow="0" w:firstColumn="1" w:lastColumn="0" w:noHBand="0" w:noVBand="1"/>
      </w:tblPr>
      <w:tblGrid>
        <w:gridCol w:w="2872"/>
        <w:gridCol w:w="1348"/>
        <w:gridCol w:w="2516"/>
        <w:gridCol w:w="1348"/>
        <w:gridCol w:w="1271"/>
      </w:tblGrid>
      <w:tr w:rsidR="006168B1" w14:paraId="38CB31DF" w14:textId="77777777" w:rsidTr="00867183">
        <w:trPr>
          <w:cantSplit/>
          <w:trHeight w:val="1465"/>
          <w:tblHeader/>
          <w:jc w:val="center"/>
        </w:trPr>
        <w:tc>
          <w:tcPr>
            <w:tcW w:w="2875" w:type="dxa"/>
            <w:tcBorders>
              <w:top w:val="single" w:sz="4" w:space="0" w:color="auto"/>
              <w:left w:val="single" w:sz="4" w:space="0" w:color="auto"/>
              <w:right w:val="single" w:sz="6" w:space="0" w:color="auto"/>
            </w:tcBorders>
            <w:shd w:val="clear" w:color="auto" w:fill="D9D9D9"/>
            <w:vAlign w:val="center"/>
          </w:tcPr>
          <w:p w14:paraId="38CB31D6"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 xml:space="preserve"> </w:t>
            </w:r>
            <w:r w:rsidRPr="00F24F8F">
              <w:rPr>
                <w:b/>
                <w:sz w:val="22"/>
                <w:szCs w:val="22"/>
              </w:rPr>
              <w:t>Approval/Authorization</w:t>
            </w:r>
          </w:p>
          <w:p w14:paraId="38CB31D7" w14:textId="77777777" w:rsidR="006168B1" w:rsidRPr="00F24F8F" w:rsidRDefault="006168B1" w:rsidP="005E0218">
            <w:pPr>
              <w:tabs>
                <w:tab w:val="center" w:pos="4320"/>
                <w:tab w:val="right" w:pos="8640"/>
              </w:tabs>
              <w:jc w:val="center"/>
              <w:rPr>
                <w:b/>
                <w:sz w:val="22"/>
                <w:szCs w:val="22"/>
              </w:rPr>
            </w:pPr>
            <w:r w:rsidRPr="00F24F8F">
              <w:rPr>
                <w:b/>
                <w:sz w:val="22"/>
                <w:szCs w:val="22"/>
              </w:rPr>
              <w:t>Description</w:t>
            </w:r>
          </w:p>
        </w:tc>
        <w:tc>
          <w:tcPr>
            <w:tcW w:w="1350" w:type="dxa"/>
            <w:tcBorders>
              <w:top w:val="single" w:sz="4" w:space="0" w:color="auto"/>
              <w:left w:val="single" w:sz="6" w:space="0" w:color="auto"/>
              <w:right w:val="single" w:sz="6" w:space="0" w:color="auto"/>
            </w:tcBorders>
            <w:shd w:val="clear" w:color="auto" w:fill="D9D9D9"/>
            <w:vAlign w:val="center"/>
          </w:tcPr>
          <w:p w14:paraId="38CB31D8" w14:textId="77777777" w:rsidR="006168B1" w:rsidRPr="00F24F8F" w:rsidRDefault="006168B1" w:rsidP="005E0218">
            <w:pPr>
              <w:tabs>
                <w:tab w:val="center" w:pos="4320"/>
                <w:tab w:val="right" w:pos="8640"/>
              </w:tabs>
              <w:jc w:val="center"/>
              <w:rPr>
                <w:b/>
                <w:sz w:val="22"/>
                <w:szCs w:val="22"/>
              </w:rPr>
            </w:pPr>
            <w:r w:rsidRPr="00F24F8F">
              <w:rPr>
                <w:b/>
                <w:sz w:val="22"/>
                <w:szCs w:val="22"/>
              </w:rPr>
              <w:t>Required for this project?</w:t>
            </w:r>
          </w:p>
        </w:tc>
        <w:tc>
          <w:tcPr>
            <w:tcW w:w="2520" w:type="dxa"/>
            <w:tcBorders>
              <w:top w:val="single" w:sz="4" w:space="0" w:color="auto"/>
              <w:left w:val="single" w:sz="6" w:space="0" w:color="auto"/>
              <w:right w:val="single" w:sz="6" w:space="0" w:color="auto"/>
            </w:tcBorders>
            <w:shd w:val="clear" w:color="auto" w:fill="D9D9D9"/>
            <w:vAlign w:val="center"/>
          </w:tcPr>
          <w:p w14:paraId="38CB31D9" w14:textId="77777777" w:rsidR="006168B1" w:rsidRPr="00F24F8F" w:rsidRDefault="006168B1" w:rsidP="005E0218">
            <w:pPr>
              <w:tabs>
                <w:tab w:val="center" w:pos="4320"/>
                <w:tab w:val="right" w:pos="8640"/>
              </w:tabs>
              <w:jc w:val="center"/>
              <w:rPr>
                <w:b/>
                <w:sz w:val="22"/>
                <w:szCs w:val="22"/>
              </w:rPr>
            </w:pPr>
            <w:r w:rsidRPr="00F24F8F">
              <w:rPr>
                <w:b/>
                <w:sz w:val="22"/>
                <w:szCs w:val="22"/>
              </w:rPr>
              <w:t>Approval/ Permit/</w:t>
            </w:r>
          </w:p>
          <w:p w14:paraId="38CB31DA" w14:textId="77777777" w:rsidR="006168B1" w:rsidRPr="00890BE9" w:rsidRDefault="006168B1" w:rsidP="005E0218">
            <w:pPr>
              <w:tabs>
                <w:tab w:val="center" w:pos="4320"/>
                <w:tab w:val="right" w:pos="8640"/>
              </w:tabs>
              <w:jc w:val="center"/>
              <w:rPr>
                <w:b/>
                <w:sz w:val="22"/>
                <w:szCs w:val="22"/>
                <w:vertAlign w:val="superscript"/>
              </w:rPr>
            </w:pPr>
            <w:r w:rsidRPr="00F24F8F">
              <w:rPr>
                <w:b/>
                <w:sz w:val="22"/>
                <w:szCs w:val="22"/>
              </w:rPr>
              <w:t>Authorization Included in IFB?</w:t>
            </w:r>
            <w:r>
              <w:rPr>
                <w:b/>
                <w:sz w:val="22"/>
                <w:szCs w:val="22"/>
                <w:vertAlign w:val="superscript"/>
              </w:rPr>
              <w:t>1</w:t>
            </w:r>
          </w:p>
        </w:tc>
        <w:tc>
          <w:tcPr>
            <w:tcW w:w="1350" w:type="dxa"/>
            <w:tcBorders>
              <w:top w:val="single" w:sz="4" w:space="0" w:color="auto"/>
              <w:left w:val="single" w:sz="6" w:space="0" w:color="auto"/>
              <w:right w:val="single" w:sz="6" w:space="0" w:color="auto"/>
            </w:tcBorders>
            <w:shd w:val="clear" w:color="auto" w:fill="D9D9D9"/>
            <w:vAlign w:val="center"/>
          </w:tcPr>
          <w:p w14:paraId="38CB31DB" w14:textId="77777777" w:rsidR="006168B1" w:rsidRPr="00F24F8F" w:rsidRDefault="006168B1" w:rsidP="005E0218">
            <w:pPr>
              <w:tabs>
                <w:tab w:val="center" w:pos="4320"/>
                <w:tab w:val="right" w:pos="8640"/>
              </w:tabs>
              <w:jc w:val="center"/>
              <w:rPr>
                <w:b/>
                <w:sz w:val="22"/>
                <w:szCs w:val="22"/>
              </w:rPr>
            </w:pPr>
            <w:r w:rsidRPr="00F24F8F">
              <w:rPr>
                <w:b/>
                <w:sz w:val="22"/>
                <w:szCs w:val="22"/>
              </w:rPr>
              <w:t>Permit</w:t>
            </w:r>
            <w:r>
              <w:rPr>
                <w:b/>
                <w:sz w:val="22"/>
                <w:szCs w:val="22"/>
              </w:rPr>
              <w:t>,</w:t>
            </w:r>
            <w:r w:rsidRPr="00F24F8F">
              <w:rPr>
                <w:b/>
                <w:sz w:val="22"/>
                <w:szCs w:val="22"/>
              </w:rPr>
              <w:t xml:space="preserve"> Approval</w:t>
            </w:r>
            <w:r>
              <w:rPr>
                <w:b/>
                <w:sz w:val="22"/>
                <w:szCs w:val="22"/>
              </w:rPr>
              <w:t>,</w:t>
            </w:r>
          </w:p>
          <w:p w14:paraId="38CB31DC" w14:textId="77777777" w:rsidR="006168B1" w:rsidRPr="00F24F8F" w:rsidRDefault="006168B1" w:rsidP="005E0218">
            <w:pPr>
              <w:tabs>
                <w:tab w:val="center" w:pos="4320"/>
                <w:tab w:val="right" w:pos="8640"/>
              </w:tabs>
              <w:jc w:val="center"/>
              <w:rPr>
                <w:b/>
                <w:sz w:val="22"/>
                <w:szCs w:val="22"/>
              </w:rPr>
            </w:pPr>
            <w:r w:rsidRPr="00F24F8F">
              <w:rPr>
                <w:b/>
                <w:sz w:val="22"/>
                <w:szCs w:val="22"/>
              </w:rPr>
              <w:t>Or</w:t>
            </w:r>
            <w:r>
              <w:rPr>
                <w:b/>
                <w:sz w:val="22"/>
                <w:szCs w:val="22"/>
              </w:rPr>
              <w:t xml:space="preserve"> Auth. </w:t>
            </w:r>
            <w:r w:rsidRPr="00F24F8F">
              <w:rPr>
                <w:b/>
                <w:sz w:val="22"/>
                <w:szCs w:val="22"/>
              </w:rPr>
              <w:t>Number</w:t>
            </w:r>
          </w:p>
        </w:tc>
        <w:tc>
          <w:tcPr>
            <w:tcW w:w="1260" w:type="dxa"/>
            <w:tcBorders>
              <w:top w:val="single" w:sz="4" w:space="0" w:color="auto"/>
              <w:left w:val="single" w:sz="6" w:space="0" w:color="auto"/>
              <w:right w:val="single" w:sz="4" w:space="0" w:color="auto"/>
            </w:tcBorders>
            <w:shd w:val="clear" w:color="auto" w:fill="D9D9D9"/>
            <w:vAlign w:val="center"/>
          </w:tcPr>
          <w:p w14:paraId="38CB31DD" w14:textId="77777777" w:rsidR="006168B1" w:rsidRPr="00F24F8F" w:rsidRDefault="006168B1" w:rsidP="005E0218">
            <w:pPr>
              <w:tabs>
                <w:tab w:val="center" w:pos="4320"/>
                <w:tab w:val="right" w:pos="8640"/>
              </w:tabs>
              <w:jc w:val="center"/>
              <w:rPr>
                <w:b/>
                <w:sz w:val="22"/>
                <w:szCs w:val="22"/>
              </w:rPr>
            </w:pPr>
            <w:r w:rsidRPr="00F24F8F">
              <w:rPr>
                <w:b/>
                <w:sz w:val="22"/>
                <w:szCs w:val="22"/>
              </w:rPr>
              <w:t>Expiration Date</w:t>
            </w:r>
          </w:p>
          <w:p w14:paraId="38CB31DE" w14:textId="77777777" w:rsidR="006168B1" w:rsidRPr="00F24F8F" w:rsidRDefault="006168B1" w:rsidP="005E0218">
            <w:pPr>
              <w:tabs>
                <w:tab w:val="center" w:pos="4320"/>
                <w:tab w:val="right" w:pos="8640"/>
              </w:tabs>
              <w:jc w:val="center"/>
              <w:rPr>
                <w:b/>
                <w:sz w:val="22"/>
                <w:szCs w:val="22"/>
              </w:rPr>
            </w:pPr>
          </w:p>
        </w:tc>
      </w:tr>
      <w:tr w:rsidR="006168B1" w14:paraId="38CB31E1" w14:textId="77777777" w:rsidTr="00867183">
        <w:trPr>
          <w:jc w:val="center"/>
        </w:trPr>
        <w:tc>
          <w:tcPr>
            <w:tcW w:w="9355" w:type="dxa"/>
            <w:gridSpan w:val="5"/>
            <w:tcBorders>
              <w:top w:val="single" w:sz="6" w:space="0" w:color="auto"/>
              <w:left w:val="single" w:sz="4" w:space="0" w:color="auto"/>
              <w:bottom w:val="single" w:sz="6" w:space="0" w:color="auto"/>
              <w:right w:val="single" w:sz="4" w:space="0" w:color="auto"/>
            </w:tcBorders>
            <w:shd w:val="clear" w:color="auto" w:fill="A6A6A6"/>
            <w:vAlign w:val="center"/>
          </w:tcPr>
          <w:p w14:paraId="38CB31E0" w14:textId="77777777" w:rsidR="006168B1" w:rsidRPr="00182949" w:rsidRDefault="006168B1" w:rsidP="005E0218">
            <w:pPr>
              <w:tabs>
                <w:tab w:val="center" w:pos="4320"/>
                <w:tab w:val="right" w:pos="8640"/>
              </w:tabs>
              <w:jc w:val="center"/>
              <w:rPr>
                <w:b/>
                <w:sz w:val="22"/>
                <w:szCs w:val="22"/>
              </w:rPr>
            </w:pPr>
            <w:r w:rsidRPr="00182949">
              <w:rPr>
                <w:b/>
                <w:sz w:val="22"/>
                <w:szCs w:val="22"/>
              </w:rPr>
              <w:t>WETLANDS, WATERWAYS, CRITICAL AREA</w:t>
            </w:r>
          </w:p>
        </w:tc>
      </w:tr>
      <w:tr w:rsidR="006168B1" w14:paraId="38CB31E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2" w14:textId="77777777" w:rsidR="006168B1" w:rsidRPr="006A59DE" w:rsidRDefault="006168B1" w:rsidP="005E0218">
            <w:pPr>
              <w:tabs>
                <w:tab w:val="center" w:pos="4320"/>
                <w:tab w:val="right" w:pos="8640"/>
              </w:tabs>
              <w:jc w:val="center"/>
              <w:rPr>
                <w:b/>
                <w:sz w:val="22"/>
                <w:szCs w:val="22"/>
              </w:rPr>
            </w:pPr>
            <w:r w:rsidRPr="006A59DE">
              <w:rPr>
                <w:sz w:val="22"/>
                <w:szCs w:val="22"/>
              </w:rPr>
              <w:t>MDE Non-tidal Wetland &amp; Waterway Permit</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E3" w14:textId="6052EE8F" w:rsidR="006168B1" w:rsidRPr="00144286" w:rsidRDefault="001F5CA2" w:rsidP="005E0218">
            <w:pPr>
              <w:tabs>
                <w:tab w:val="center" w:pos="4320"/>
                <w:tab w:val="right" w:pos="8640"/>
              </w:tabs>
              <w:jc w:val="center"/>
              <w:rPr>
                <w:sz w:val="20"/>
              </w:rPr>
            </w:pPr>
            <w:sdt>
              <w:sdtPr>
                <w:rPr>
                  <w:sz w:val="20"/>
                </w:rPr>
                <w:id w:val="-1303776453"/>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997879059"/>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1E4" w14:textId="0A5D19EF" w:rsidR="006168B1" w:rsidRPr="00144286" w:rsidRDefault="001F5CA2" w:rsidP="005E0218">
            <w:pPr>
              <w:tabs>
                <w:tab w:val="center" w:pos="4320"/>
                <w:tab w:val="right" w:pos="8640"/>
              </w:tabs>
              <w:jc w:val="center"/>
              <w:rPr>
                <w:sz w:val="20"/>
              </w:rPr>
            </w:pPr>
            <w:sdt>
              <w:sdtPr>
                <w:rPr>
                  <w:sz w:val="20"/>
                </w:rPr>
                <w:id w:val="67361415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9582577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96253954"/>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E5"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1E6"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1E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8" w14:textId="77777777" w:rsidR="006168B1" w:rsidRPr="006A59DE" w:rsidRDefault="006168B1" w:rsidP="005E0218">
            <w:pPr>
              <w:tabs>
                <w:tab w:val="center" w:pos="4320"/>
                <w:tab w:val="right" w:pos="8640"/>
              </w:tabs>
              <w:jc w:val="center"/>
              <w:rPr>
                <w:b/>
                <w:sz w:val="22"/>
                <w:szCs w:val="22"/>
              </w:rPr>
            </w:pPr>
            <w:r w:rsidRPr="006A59DE">
              <w:rPr>
                <w:sz w:val="22"/>
                <w:szCs w:val="22"/>
              </w:rPr>
              <w:t>MDE Authorization to Proceed</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E9" w14:textId="1DB67A48" w:rsidR="006168B1" w:rsidRPr="00144286" w:rsidRDefault="001F5CA2" w:rsidP="005E0218">
            <w:pPr>
              <w:tabs>
                <w:tab w:val="center" w:pos="4320"/>
                <w:tab w:val="right" w:pos="8640"/>
              </w:tabs>
              <w:jc w:val="center"/>
              <w:rPr>
                <w:sz w:val="20"/>
              </w:rPr>
            </w:pPr>
            <w:sdt>
              <w:sdtPr>
                <w:rPr>
                  <w:sz w:val="20"/>
                </w:rPr>
                <w:id w:val="744462812"/>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521703544"/>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1EA" w14:textId="2A1741B2" w:rsidR="006168B1" w:rsidRPr="00144286" w:rsidRDefault="001F5CA2" w:rsidP="005E0218">
            <w:pPr>
              <w:tabs>
                <w:tab w:val="center" w:pos="4320"/>
                <w:tab w:val="right" w:pos="8640"/>
              </w:tabs>
              <w:jc w:val="center"/>
              <w:rPr>
                <w:sz w:val="20"/>
              </w:rPr>
            </w:pPr>
            <w:sdt>
              <w:sdtPr>
                <w:rPr>
                  <w:sz w:val="20"/>
                </w:rPr>
                <w:id w:val="-152285018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213404330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734544611"/>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EB"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1E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EE" w14:textId="77777777" w:rsidR="006168B1" w:rsidRPr="006A59DE" w:rsidRDefault="006168B1" w:rsidP="005E0218">
            <w:pPr>
              <w:tabs>
                <w:tab w:val="center" w:pos="4320"/>
                <w:tab w:val="right" w:pos="8640"/>
              </w:tabs>
              <w:jc w:val="center"/>
              <w:rPr>
                <w:b/>
                <w:sz w:val="22"/>
                <w:szCs w:val="22"/>
              </w:rPr>
            </w:pPr>
            <w:r w:rsidRPr="006A59DE">
              <w:rPr>
                <w:sz w:val="22"/>
                <w:szCs w:val="22"/>
              </w:rPr>
              <w:t>MDE Letter of Authorization</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EF" w14:textId="143AA762" w:rsidR="006168B1" w:rsidRPr="00144286" w:rsidRDefault="001F5CA2" w:rsidP="005E0218">
            <w:pPr>
              <w:tabs>
                <w:tab w:val="center" w:pos="4320"/>
                <w:tab w:val="right" w:pos="8640"/>
              </w:tabs>
              <w:jc w:val="center"/>
              <w:rPr>
                <w:sz w:val="20"/>
              </w:rPr>
            </w:pPr>
            <w:sdt>
              <w:sdtPr>
                <w:rPr>
                  <w:sz w:val="20"/>
                </w:rPr>
                <w:id w:val="-1724356442"/>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Yes</w:t>
            </w:r>
            <w:r w:rsidR="00A71A8C">
              <w:rPr>
                <w:sz w:val="20"/>
              </w:rPr>
              <w:t xml:space="preserve"> </w:t>
            </w:r>
            <w:sdt>
              <w:sdtPr>
                <w:rPr>
                  <w:sz w:val="20"/>
                </w:rPr>
                <w:id w:val="-1521091306"/>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1F0" w14:textId="36E3FA11" w:rsidR="006168B1" w:rsidRPr="00144286" w:rsidRDefault="001F5CA2" w:rsidP="005E0218">
            <w:pPr>
              <w:tabs>
                <w:tab w:val="center" w:pos="4320"/>
                <w:tab w:val="right" w:pos="8640"/>
              </w:tabs>
              <w:jc w:val="center"/>
              <w:rPr>
                <w:sz w:val="20"/>
              </w:rPr>
            </w:pPr>
            <w:sdt>
              <w:sdtPr>
                <w:rPr>
                  <w:sz w:val="20"/>
                </w:rPr>
                <w:id w:val="1414595668"/>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Yes</w:t>
            </w:r>
            <w:r w:rsidR="004171D9">
              <w:rPr>
                <w:sz w:val="20"/>
              </w:rPr>
              <w:t xml:space="preserve"> </w:t>
            </w:r>
            <w:sdt>
              <w:sdtPr>
                <w:rPr>
                  <w:sz w:val="20"/>
                </w:rPr>
                <w:id w:val="2507442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 </w:t>
            </w:r>
            <w:r w:rsidR="006168B1">
              <w:rPr>
                <w:sz w:val="20"/>
              </w:rPr>
              <w:t xml:space="preserve">Draft </w:t>
            </w:r>
            <w:sdt>
              <w:sdtPr>
                <w:rPr>
                  <w:sz w:val="20"/>
                </w:rPr>
                <w:id w:val="25587003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F1"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1F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4" w14:textId="77777777" w:rsidR="006168B1" w:rsidRPr="006A59DE" w:rsidRDefault="006168B1" w:rsidP="005E0218">
            <w:pPr>
              <w:tabs>
                <w:tab w:val="center" w:pos="4320"/>
                <w:tab w:val="right" w:pos="8640"/>
              </w:tabs>
              <w:jc w:val="center"/>
              <w:rPr>
                <w:b/>
                <w:sz w:val="22"/>
                <w:szCs w:val="22"/>
              </w:rPr>
            </w:pPr>
            <w:r w:rsidRPr="006A59DE">
              <w:rPr>
                <w:sz w:val="22"/>
                <w:szCs w:val="22"/>
              </w:rPr>
              <w:t xml:space="preserve">MDE General Waterway Construction Permit </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F5" w14:textId="14D607ED" w:rsidR="006168B1" w:rsidRPr="00144286" w:rsidRDefault="001F5CA2" w:rsidP="005E0218">
            <w:pPr>
              <w:tabs>
                <w:tab w:val="center" w:pos="4320"/>
                <w:tab w:val="right" w:pos="8640"/>
              </w:tabs>
              <w:jc w:val="center"/>
              <w:rPr>
                <w:sz w:val="20"/>
              </w:rPr>
            </w:pPr>
            <w:sdt>
              <w:sdtPr>
                <w:rPr>
                  <w:sz w:val="20"/>
                </w:rPr>
                <w:id w:val="-1812479126"/>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505414592"/>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1F6" w14:textId="6F1EC82E" w:rsidR="006168B1" w:rsidRPr="00144286" w:rsidRDefault="001F5CA2" w:rsidP="005E0218">
            <w:pPr>
              <w:tabs>
                <w:tab w:val="center" w:pos="4320"/>
                <w:tab w:val="right" w:pos="8640"/>
              </w:tabs>
              <w:jc w:val="center"/>
              <w:rPr>
                <w:sz w:val="20"/>
              </w:rPr>
            </w:pPr>
            <w:sdt>
              <w:sdtPr>
                <w:rPr>
                  <w:sz w:val="20"/>
                </w:rPr>
                <w:id w:val="1233668602"/>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814176509"/>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330416067"/>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F7"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1F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1F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1FA" w14:textId="77777777" w:rsidR="006168B1" w:rsidRPr="006A59DE" w:rsidRDefault="006168B1" w:rsidP="005E0218">
            <w:pPr>
              <w:tabs>
                <w:tab w:val="center" w:pos="4320"/>
                <w:tab w:val="right" w:pos="8640"/>
              </w:tabs>
              <w:jc w:val="center"/>
              <w:rPr>
                <w:b/>
                <w:sz w:val="22"/>
                <w:szCs w:val="22"/>
              </w:rPr>
            </w:pPr>
            <w:r w:rsidRPr="006A59DE">
              <w:rPr>
                <w:sz w:val="22"/>
                <w:szCs w:val="22"/>
              </w:rPr>
              <w:t>MDE Water Quality Certification</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FB" w14:textId="339B93AF" w:rsidR="006168B1" w:rsidRPr="00144286" w:rsidRDefault="001F5CA2" w:rsidP="005E0218">
            <w:pPr>
              <w:tabs>
                <w:tab w:val="center" w:pos="4320"/>
                <w:tab w:val="right" w:pos="8640"/>
              </w:tabs>
              <w:jc w:val="center"/>
              <w:rPr>
                <w:sz w:val="20"/>
              </w:rPr>
            </w:pPr>
            <w:sdt>
              <w:sdtPr>
                <w:rPr>
                  <w:sz w:val="20"/>
                </w:rPr>
                <w:id w:val="-1287498063"/>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823397670"/>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1FC" w14:textId="3B11DF3A" w:rsidR="006168B1" w:rsidRPr="00144286" w:rsidRDefault="001F5CA2" w:rsidP="005E0218">
            <w:pPr>
              <w:tabs>
                <w:tab w:val="center" w:pos="4320"/>
                <w:tab w:val="right" w:pos="8640"/>
              </w:tabs>
              <w:jc w:val="center"/>
              <w:rPr>
                <w:sz w:val="20"/>
              </w:rPr>
            </w:pPr>
            <w:sdt>
              <w:sdtPr>
                <w:rPr>
                  <w:sz w:val="20"/>
                </w:rPr>
                <w:id w:val="162759330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12227204"/>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101661821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1FD"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1F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0" w14:textId="77777777" w:rsidR="006168B1" w:rsidRPr="006A59DE" w:rsidRDefault="006168B1" w:rsidP="005E0218">
            <w:pPr>
              <w:tabs>
                <w:tab w:val="center" w:pos="4320"/>
                <w:tab w:val="right" w:pos="8640"/>
              </w:tabs>
              <w:jc w:val="center"/>
              <w:rPr>
                <w:b/>
                <w:sz w:val="22"/>
                <w:szCs w:val="22"/>
              </w:rPr>
            </w:pPr>
            <w:r w:rsidRPr="006A59DE">
              <w:rPr>
                <w:sz w:val="22"/>
                <w:szCs w:val="22"/>
              </w:rPr>
              <w:t>MDE Tidal License</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01" w14:textId="28FEDA58" w:rsidR="006168B1" w:rsidRPr="00144286" w:rsidRDefault="001F5CA2" w:rsidP="005E0218">
            <w:pPr>
              <w:tabs>
                <w:tab w:val="center" w:pos="4320"/>
                <w:tab w:val="right" w:pos="8640"/>
              </w:tabs>
              <w:jc w:val="center"/>
              <w:rPr>
                <w:sz w:val="20"/>
              </w:rPr>
            </w:pPr>
            <w:sdt>
              <w:sdtPr>
                <w:rPr>
                  <w:sz w:val="20"/>
                </w:rPr>
                <w:id w:val="-1936814936"/>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Yes</w:t>
            </w:r>
            <w:r w:rsidR="00A71A8C">
              <w:rPr>
                <w:sz w:val="20"/>
              </w:rPr>
              <w:t xml:space="preserve"> </w:t>
            </w:r>
            <w:sdt>
              <w:sdtPr>
                <w:rPr>
                  <w:sz w:val="20"/>
                </w:rPr>
                <w:id w:val="109404533"/>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02" w14:textId="2618EE86" w:rsidR="006168B1" w:rsidRPr="00144286" w:rsidRDefault="001F5CA2" w:rsidP="005E0218">
            <w:pPr>
              <w:tabs>
                <w:tab w:val="center" w:pos="4320"/>
                <w:tab w:val="right" w:pos="8640"/>
              </w:tabs>
              <w:jc w:val="center"/>
              <w:rPr>
                <w:sz w:val="20"/>
              </w:rPr>
            </w:pPr>
            <w:sdt>
              <w:sdtPr>
                <w:rPr>
                  <w:sz w:val="20"/>
                </w:rPr>
                <w:id w:val="-1433275979"/>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45571747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920678179"/>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03"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0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0B"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6" w14:textId="77777777" w:rsidR="006168B1" w:rsidRPr="006A59DE" w:rsidRDefault="006168B1" w:rsidP="005E0218">
            <w:pPr>
              <w:tabs>
                <w:tab w:val="center" w:pos="4320"/>
                <w:tab w:val="right" w:pos="8640"/>
              </w:tabs>
              <w:jc w:val="center"/>
              <w:rPr>
                <w:b/>
                <w:sz w:val="22"/>
                <w:szCs w:val="22"/>
              </w:rPr>
            </w:pPr>
            <w:r w:rsidRPr="006A59DE">
              <w:rPr>
                <w:sz w:val="22"/>
                <w:szCs w:val="22"/>
              </w:rPr>
              <w:t>MDE Tidal Permit</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07" w14:textId="55E208F0" w:rsidR="006168B1" w:rsidRPr="00144286" w:rsidRDefault="001F5CA2" w:rsidP="005E0218">
            <w:pPr>
              <w:tabs>
                <w:tab w:val="center" w:pos="4320"/>
                <w:tab w:val="right" w:pos="8640"/>
              </w:tabs>
              <w:jc w:val="center"/>
              <w:rPr>
                <w:sz w:val="20"/>
              </w:rPr>
            </w:pPr>
            <w:sdt>
              <w:sdtPr>
                <w:rPr>
                  <w:sz w:val="20"/>
                </w:rPr>
                <w:id w:val="-1470516300"/>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1441517960"/>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08" w14:textId="56AAC47D" w:rsidR="006168B1" w:rsidRPr="00144286" w:rsidRDefault="001F5CA2" w:rsidP="005E0218">
            <w:pPr>
              <w:tabs>
                <w:tab w:val="center" w:pos="4320"/>
                <w:tab w:val="right" w:pos="8640"/>
              </w:tabs>
              <w:jc w:val="center"/>
              <w:rPr>
                <w:sz w:val="20"/>
              </w:rPr>
            </w:pPr>
            <w:sdt>
              <w:sdtPr>
                <w:rPr>
                  <w:sz w:val="20"/>
                </w:rPr>
                <w:id w:val="208972273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22612523"/>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151588491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09"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0A"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1"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0C" w14:textId="77777777" w:rsidR="006168B1" w:rsidRPr="006A59DE" w:rsidRDefault="006168B1" w:rsidP="005E0218">
            <w:pPr>
              <w:tabs>
                <w:tab w:val="center" w:pos="4320"/>
                <w:tab w:val="right" w:pos="8640"/>
              </w:tabs>
              <w:jc w:val="center"/>
              <w:rPr>
                <w:b/>
                <w:sz w:val="22"/>
                <w:szCs w:val="22"/>
              </w:rPr>
            </w:pPr>
            <w:r w:rsidRPr="006A59DE">
              <w:rPr>
                <w:sz w:val="22"/>
                <w:szCs w:val="22"/>
              </w:rPr>
              <w:t>MDE Tidal No-License</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0D" w14:textId="2229AEE0" w:rsidR="006168B1" w:rsidRPr="00144286" w:rsidRDefault="001F5CA2" w:rsidP="005E0218">
            <w:pPr>
              <w:tabs>
                <w:tab w:val="center" w:pos="4320"/>
                <w:tab w:val="right" w:pos="8640"/>
              </w:tabs>
              <w:jc w:val="center"/>
              <w:rPr>
                <w:sz w:val="20"/>
              </w:rPr>
            </w:pPr>
            <w:sdt>
              <w:sdtPr>
                <w:rPr>
                  <w:sz w:val="20"/>
                </w:rPr>
                <w:id w:val="1485054386"/>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Yes</w:t>
            </w:r>
            <w:r w:rsidR="00A71A8C">
              <w:rPr>
                <w:sz w:val="20"/>
              </w:rPr>
              <w:t xml:space="preserve"> </w:t>
            </w:r>
            <w:sdt>
              <w:sdtPr>
                <w:rPr>
                  <w:sz w:val="20"/>
                </w:rPr>
                <w:id w:val="214473260"/>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0E" w14:textId="61AE9797" w:rsidR="006168B1" w:rsidRPr="00144286" w:rsidRDefault="001F5CA2" w:rsidP="005E0218">
            <w:pPr>
              <w:tabs>
                <w:tab w:val="center" w:pos="4320"/>
                <w:tab w:val="right" w:pos="8640"/>
              </w:tabs>
              <w:jc w:val="center"/>
              <w:rPr>
                <w:sz w:val="20"/>
              </w:rPr>
            </w:pPr>
            <w:sdt>
              <w:sdtPr>
                <w:rPr>
                  <w:sz w:val="20"/>
                </w:rPr>
                <w:id w:val="-722756932"/>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27329679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50220722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0F"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10"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7"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2" w14:textId="77777777" w:rsidR="006168B1" w:rsidRPr="006A59DE" w:rsidRDefault="006168B1" w:rsidP="005E0218">
            <w:pPr>
              <w:tabs>
                <w:tab w:val="center" w:pos="4320"/>
                <w:tab w:val="right" w:pos="8640"/>
              </w:tabs>
              <w:jc w:val="center"/>
              <w:rPr>
                <w:b/>
                <w:sz w:val="22"/>
                <w:szCs w:val="22"/>
                <w:highlight w:val="yellow"/>
              </w:rPr>
            </w:pPr>
            <w:r w:rsidRPr="006A59DE">
              <w:rPr>
                <w:sz w:val="22"/>
                <w:szCs w:val="22"/>
              </w:rPr>
              <w:t>Maryland State Programmatic General Permit</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13" w14:textId="0CFC4720" w:rsidR="006168B1" w:rsidRPr="00144286" w:rsidRDefault="001F5CA2" w:rsidP="005E0218">
            <w:pPr>
              <w:tabs>
                <w:tab w:val="center" w:pos="4320"/>
                <w:tab w:val="right" w:pos="8640"/>
              </w:tabs>
              <w:jc w:val="center"/>
              <w:rPr>
                <w:sz w:val="20"/>
              </w:rPr>
            </w:pPr>
            <w:sdt>
              <w:sdtPr>
                <w:rPr>
                  <w:sz w:val="20"/>
                </w:rPr>
                <w:id w:val="1478265615"/>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220605522"/>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14" w14:textId="5D4A4F6E" w:rsidR="006168B1" w:rsidRPr="00144286" w:rsidRDefault="001F5CA2" w:rsidP="005E0218">
            <w:pPr>
              <w:tabs>
                <w:tab w:val="center" w:pos="4320"/>
                <w:tab w:val="right" w:pos="8640"/>
              </w:tabs>
              <w:jc w:val="center"/>
              <w:rPr>
                <w:sz w:val="20"/>
              </w:rPr>
            </w:pPr>
            <w:sdt>
              <w:sdtPr>
                <w:rPr>
                  <w:sz w:val="20"/>
                </w:rPr>
                <w:id w:val="-29961427"/>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519662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552503638"/>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15"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1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1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8" w14:textId="77777777" w:rsidR="006168B1" w:rsidRPr="006A59DE" w:rsidRDefault="006168B1" w:rsidP="005E0218">
            <w:pPr>
              <w:tabs>
                <w:tab w:val="center" w:pos="4320"/>
                <w:tab w:val="right" w:pos="8640"/>
              </w:tabs>
              <w:jc w:val="center"/>
              <w:rPr>
                <w:b/>
                <w:sz w:val="22"/>
                <w:szCs w:val="22"/>
              </w:rPr>
            </w:pPr>
            <w:r w:rsidRPr="006A59DE">
              <w:rPr>
                <w:sz w:val="22"/>
                <w:szCs w:val="22"/>
              </w:rPr>
              <w:t>COE Individual Permit</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19" w14:textId="753A3A5D" w:rsidR="006168B1" w:rsidRPr="00144286" w:rsidRDefault="001F5CA2" w:rsidP="005E0218">
            <w:pPr>
              <w:tabs>
                <w:tab w:val="center" w:pos="4320"/>
                <w:tab w:val="right" w:pos="8640"/>
              </w:tabs>
              <w:jc w:val="center"/>
              <w:rPr>
                <w:sz w:val="20"/>
              </w:rPr>
            </w:pPr>
            <w:sdt>
              <w:sdtPr>
                <w:rPr>
                  <w:sz w:val="20"/>
                </w:rPr>
                <w:id w:val="787634054"/>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585885861"/>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1A" w14:textId="180F2C5B" w:rsidR="006168B1" w:rsidRPr="00144286" w:rsidRDefault="001F5CA2" w:rsidP="005E0218">
            <w:pPr>
              <w:tabs>
                <w:tab w:val="center" w:pos="4320"/>
                <w:tab w:val="right" w:pos="8640"/>
              </w:tabs>
              <w:jc w:val="center"/>
              <w:rPr>
                <w:sz w:val="20"/>
              </w:rPr>
            </w:pPr>
            <w:sdt>
              <w:sdtPr>
                <w:rPr>
                  <w:sz w:val="20"/>
                </w:rPr>
                <w:id w:val="-127215821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200191899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1681196204"/>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1B"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1C"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1E" w14:textId="77777777" w:rsidR="006168B1" w:rsidRPr="006A59DE" w:rsidRDefault="006168B1" w:rsidP="005E0218">
            <w:pPr>
              <w:tabs>
                <w:tab w:val="center" w:pos="4320"/>
                <w:tab w:val="right" w:pos="8640"/>
              </w:tabs>
              <w:jc w:val="center"/>
              <w:rPr>
                <w:b/>
                <w:sz w:val="22"/>
                <w:szCs w:val="22"/>
              </w:rPr>
            </w:pPr>
            <w:r w:rsidRPr="006A59DE">
              <w:rPr>
                <w:sz w:val="22"/>
                <w:szCs w:val="22"/>
              </w:rPr>
              <w:t>U.S. Coast Guard Permit</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1F" w14:textId="71DCC354" w:rsidR="006168B1" w:rsidRPr="00144286" w:rsidRDefault="001F5CA2" w:rsidP="005E0218">
            <w:pPr>
              <w:tabs>
                <w:tab w:val="center" w:pos="4320"/>
                <w:tab w:val="right" w:pos="8640"/>
              </w:tabs>
              <w:jc w:val="center"/>
              <w:rPr>
                <w:sz w:val="20"/>
              </w:rPr>
            </w:pPr>
            <w:sdt>
              <w:sdtPr>
                <w:rPr>
                  <w:sz w:val="20"/>
                </w:rPr>
                <w:id w:val="45725631"/>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2123061697"/>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20" w14:textId="395F4CE7" w:rsidR="006168B1" w:rsidRPr="00144286" w:rsidRDefault="001F5CA2" w:rsidP="005E0218">
            <w:pPr>
              <w:tabs>
                <w:tab w:val="center" w:pos="4320"/>
                <w:tab w:val="right" w:pos="8640"/>
              </w:tabs>
              <w:jc w:val="center"/>
              <w:rPr>
                <w:sz w:val="20"/>
              </w:rPr>
            </w:pPr>
            <w:sdt>
              <w:sdtPr>
                <w:rPr>
                  <w:sz w:val="20"/>
                </w:rPr>
                <w:id w:val="-1962487998"/>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71616178"/>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1331406744"/>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21"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2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4" w14:textId="77777777" w:rsidR="006168B1" w:rsidRPr="006A59DE" w:rsidRDefault="006168B1" w:rsidP="005E0218">
            <w:pPr>
              <w:tabs>
                <w:tab w:val="center" w:pos="4320"/>
                <w:tab w:val="right" w:pos="8640"/>
              </w:tabs>
              <w:jc w:val="center"/>
              <w:rPr>
                <w:b/>
                <w:sz w:val="22"/>
                <w:szCs w:val="22"/>
              </w:rPr>
            </w:pPr>
            <w:r w:rsidRPr="006A59DE">
              <w:rPr>
                <w:sz w:val="22"/>
                <w:szCs w:val="22"/>
              </w:rPr>
              <w:t>Critical Area Commission Approval</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25" w14:textId="20C9612C" w:rsidR="006168B1" w:rsidRPr="00144286" w:rsidRDefault="001F5CA2" w:rsidP="005E0218">
            <w:pPr>
              <w:tabs>
                <w:tab w:val="center" w:pos="4320"/>
                <w:tab w:val="right" w:pos="8640"/>
              </w:tabs>
              <w:jc w:val="center"/>
              <w:rPr>
                <w:sz w:val="20"/>
              </w:rPr>
            </w:pPr>
            <w:sdt>
              <w:sdtPr>
                <w:rPr>
                  <w:sz w:val="20"/>
                </w:rPr>
                <w:id w:val="-258220588"/>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1063632052"/>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26" w14:textId="0F65B14F" w:rsidR="006168B1" w:rsidRPr="00144286" w:rsidRDefault="001F5CA2" w:rsidP="005E0218">
            <w:pPr>
              <w:tabs>
                <w:tab w:val="center" w:pos="4320"/>
                <w:tab w:val="right" w:pos="8640"/>
              </w:tabs>
              <w:jc w:val="center"/>
              <w:rPr>
                <w:sz w:val="20"/>
              </w:rPr>
            </w:pPr>
            <w:sdt>
              <w:sdtPr>
                <w:rPr>
                  <w:sz w:val="20"/>
                </w:rPr>
                <w:id w:val="-1356887747"/>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261991771"/>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1423066438"/>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27"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2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2F"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2A" w14:textId="77777777" w:rsidR="008C5DEE" w:rsidRPr="006A59DE" w:rsidRDefault="006168B1" w:rsidP="002C1FED">
            <w:pPr>
              <w:tabs>
                <w:tab w:val="center" w:pos="4320"/>
                <w:tab w:val="right" w:pos="8640"/>
              </w:tabs>
              <w:jc w:val="center"/>
              <w:rPr>
                <w:sz w:val="22"/>
                <w:szCs w:val="22"/>
              </w:rPr>
            </w:pPr>
            <w:r w:rsidRPr="006A59DE">
              <w:rPr>
                <w:sz w:val="22"/>
                <w:szCs w:val="22"/>
              </w:rPr>
              <w:t>MDE Water Appropriations Permit for Ground Water</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2B" w14:textId="043C9091" w:rsidR="006168B1" w:rsidRPr="00144286" w:rsidRDefault="001F5CA2" w:rsidP="005E0218">
            <w:pPr>
              <w:tabs>
                <w:tab w:val="center" w:pos="4320"/>
                <w:tab w:val="right" w:pos="8640"/>
              </w:tabs>
              <w:jc w:val="center"/>
              <w:rPr>
                <w:sz w:val="20"/>
              </w:rPr>
            </w:pPr>
            <w:sdt>
              <w:sdtPr>
                <w:rPr>
                  <w:sz w:val="20"/>
                </w:rPr>
                <w:id w:val="-39521579"/>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 xml:space="preserve">Yes </w:t>
            </w:r>
            <w:sdt>
              <w:sdtPr>
                <w:rPr>
                  <w:sz w:val="20"/>
                </w:rPr>
                <w:id w:val="1783840666"/>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2C" w14:textId="32A555B1" w:rsidR="006168B1" w:rsidRPr="00144286" w:rsidRDefault="001F5CA2" w:rsidP="005E0218">
            <w:pPr>
              <w:tabs>
                <w:tab w:val="center" w:pos="4320"/>
                <w:tab w:val="right" w:pos="8640"/>
              </w:tabs>
              <w:jc w:val="center"/>
              <w:rPr>
                <w:sz w:val="20"/>
              </w:rPr>
            </w:pPr>
            <w:sdt>
              <w:sdtPr>
                <w:rPr>
                  <w:sz w:val="20"/>
                </w:rPr>
                <w:id w:val="878892619"/>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316375580"/>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Draft</w:t>
            </w:r>
            <w:sdt>
              <w:sdtPr>
                <w:rPr>
                  <w:sz w:val="20"/>
                </w:rPr>
                <w:id w:val="-154299748"/>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2D"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2E"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5"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0" w14:textId="77777777" w:rsidR="006168B1" w:rsidRPr="006A59DE" w:rsidRDefault="006168B1" w:rsidP="002C1FED">
            <w:pPr>
              <w:tabs>
                <w:tab w:val="center" w:pos="4320"/>
                <w:tab w:val="right" w:pos="8640"/>
              </w:tabs>
              <w:jc w:val="center"/>
              <w:rPr>
                <w:b/>
                <w:sz w:val="22"/>
                <w:szCs w:val="22"/>
              </w:rPr>
            </w:pPr>
            <w:r w:rsidRPr="006A59DE">
              <w:rPr>
                <w:sz w:val="22"/>
                <w:szCs w:val="22"/>
              </w:rPr>
              <w:t>Other</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31" w14:textId="66B09163" w:rsidR="006168B1" w:rsidRPr="00144286" w:rsidRDefault="001F5CA2" w:rsidP="005E0218">
            <w:pPr>
              <w:tabs>
                <w:tab w:val="center" w:pos="4320"/>
                <w:tab w:val="right" w:pos="8640"/>
              </w:tabs>
              <w:jc w:val="center"/>
              <w:rPr>
                <w:sz w:val="20"/>
              </w:rPr>
            </w:pPr>
            <w:sdt>
              <w:sdtPr>
                <w:rPr>
                  <w:sz w:val="20"/>
                </w:rPr>
                <w:id w:val="-2068332880"/>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Yes</w:t>
            </w:r>
            <w:r w:rsidR="004171D9">
              <w:rPr>
                <w:sz w:val="20"/>
              </w:rPr>
              <w:t xml:space="preserve"> </w:t>
            </w:r>
            <w:sdt>
              <w:sdtPr>
                <w:rPr>
                  <w:sz w:val="20"/>
                </w:rPr>
                <w:id w:val="899486943"/>
                <w14:checkbox>
                  <w14:checked w14:val="0"/>
                  <w14:checkedState w14:val="2612" w14:font="MS Gothic"/>
                  <w14:uncheckedState w14:val="2610" w14:font="MS Gothic"/>
                </w14:checkbox>
              </w:sdtPr>
              <w:sdtEndPr/>
              <w:sdtContent>
                <w:r w:rsidR="00A71A8C">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32" w14:textId="10F48933" w:rsidR="006168B1" w:rsidRPr="00144286" w:rsidRDefault="001F5CA2" w:rsidP="005E0218">
            <w:pPr>
              <w:tabs>
                <w:tab w:val="center" w:pos="4320"/>
                <w:tab w:val="right" w:pos="8640"/>
              </w:tabs>
              <w:jc w:val="center"/>
              <w:rPr>
                <w:sz w:val="20"/>
              </w:rPr>
            </w:pPr>
            <w:sdt>
              <w:sdtPr>
                <w:rPr>
                  <w:sz w:val="20"/>
                </w:rPr>
                <w:id w:val="-1254815046"/>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sidRPr="00144286">
              <w:rPr>
                <w:sz w:val="20"/>
              </w:rPr>
              <w:t xml:space="preserve">Yes </w:t>
            </w:r>
            <w:sdt>
              <w:sdtPr>
                <w:rPr>
                  <w:sz w:val="20"/>
                </w:rPr>
                <w:id w:val="-1708559284"/>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 xml:space="preserve">Draft </w:t>
            </w:r>
            <w:sdt>
              <w:sdtPr>
                <w:rPr>
                  <w:sz w:val="20"/>
                </w:rPr>
                <w:id w:val="-1455637328"/>
                <w14:checkbox>
                  <w14:checked w14:val="0"/>
                  <w14:checkedState w14:val="2612" w14:font="MS Gothic"/>
                  <w14:uncheckedState w14:val="2610" w14:font="MS Gothic"/>
                </w14:checkbox>
              </w:sdtPr>
              <w:sdtEndPr/>
              <w:sdtContent>
                <w:r w:rsidR="004171D9">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33"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34"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14:paraId="38CB3237" w14:textId="77777777" w:rsidTr="00867183">
        <w:trPr>
          <w:jc w:val="center"/>
        </w:trPr>
        <w:tc>
          <w:tcPr>
            <w:tcW w:w="9355" w:type="dxa"/>
            <w:gridSpan w:val="5"/>
            <w:tcBorders>
              <w:top w:val="single" w:sz="6" w:space="0" w:color="auto"/>
              <w:left w:val="single" w:sz="4" w:space="0" w:color="auto"/>
              <w:bottom w:val="single" w:sz="6" w:space="0" w:color="auto"/>
              <w:right w:val="single" w:sz="4" w:space="0" w:color="auto"/>
            </w:tcBorders>
            <w:shd w:val="clear" w:color="auto" w:fill="A6A6A6"/>
            <w:vAlign w:val="center"/>
          </w:tcPr>
          <w:p w14:paraId="38CB3236" w14:textId="77777777" w:rsidR="006168B1" w:rsidRPr="006A59DE" w:rsidRDefault="006168B1" w:rsidP="005E0218">
            <w:pPr>
              <w:tabs>
                <w:tab w:val="center" w:pos="4320"/>
                <w:tab w:val="right" w:pos="8640"/>
              </w:tabs>
              <w:jc w:val="center"/>
              <w:rPr>
                <w:b/>
                <w:sz w:val="22"/>
                <w:szCs w:val="22"/>
              </w:rPr>
            </w:pPr>
            <w:r w:rsidRPr="006A59DE">
              <w:rPr>
                <w:b/>
                <w:sz w:val="22"/>
                <w:szCs w:val="22"/>
              </w:rPr>
              <w:t>EROSION/SEDIMENT CONTROL &amp; STORMWATER MANAGEMENT</w:t>
            </w:r>
          </w:p>
        </w:tc>
      </w:tr>
      <w:tr w:rsidR="006168B1" w14:paraId="38CB323D"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8" w14:textId="77777777" w:rsidR="006168B1" w:rsidRPr="006A59DE" w:rsidRDefault="006168B1" w:rsidP="005E0218">
            <w:pPr>
              <w:tabs>
                <w:tab w:val="center" w:pos="4320"/>
                <w:tab w:val="right" w:pos="8640"/>
              </w:tabs>
              <w:jc w:val="center"/>
              <w:rPr>
                <w:b/>
                <w:sz w:val="22"/>
                <w:szCs w:val="22"/>
              </w:rPr>
            </w:pPr>
            <w:r w:rsidRPr="006A59DE">
              <w:rPr>
                <w:sz w:val="22"/>
                <w:szCs w:val="22"/>
              </w:rPr>
              <w:t>Stormwater Management and Erosion &amp; Sediment Control Approval</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39" w14:textId="1DF387EE" w:rsidR="006168B1" w:rsidRPr="00144286" w:rsidRDefault="001F5CA2" w:rsidP="005E0218">
            <w:pPr>
              <w:tabs>
                <w:tab w:val="center" w:pos="4320"/>
                <w:tab w:val="right" w:pos="8640"/>
              </w:tabs>
              <w:jc w:val="center"/>
              <w:rPr>
                <w:sz w:val="20"/>
              </w:rPr>
            </w:pPr>
            <w:sdt>
              <w:sdtPr>
                <w:rPr>
                  <w:sz w:val="20"/>
                </w:rPr>
                <w:id w:val="1717155089"/>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885900601"/>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3A" w14:textId="22A219E8" w:rsidR="006168B1" w:rsidRPr="00144286" w:rsidRDefault="001F5CA2" w:rsidP="005E0218">
            <w:pPr>
              <w:tabs>
                <w:tab w:val="center" w:pos="4320"/>
                <w:tab w:val="right" w:pos="8640"/>
              </w:tabs>
              <w:jc w:val="center"/>
              <w:rPr>
                <w:sz w:val="20"/>
              </w:rPr>
            </w:pPr>
            <w:sdt>
              <w:sdtPr>
                <w:rPr>
                  <w:sz w:val="20"/>
                </w:rPr>
                <w:id w:val="-66501720"/>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969698932"/>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 xml:space="preserve">Draft </w:t>
            </w:r>
            <w:sdt>
              <w:sdtPr>
                <w:rPr>
                  <w:sz w:val="20"/>
                </w:rPr>
                <w:id w:val="341363146"/>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3B"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3C"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14:paraId="38CB3243"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3E" w14:textId="3DFC4C12" w:rsidR="006168B1" w:rsidRPr="00890BE9" w:rsidRDefault="006168B1" w:rsidP="005E0218">
            <w:pPr>
              <w:tabs>
                <w:tab w:val="center" w:pos="4320"/>
                <w:tab w:val="right" w:pos="8640"/>
              </w:tabs>
              <w:jc w:val="center"/>
              <w:rPr>
                <w:sz w:val="22"/>
                <w:szCs w:val="22"/>
                <w:vertAlign w:val="superscript"/>
              </w:rPr>
            </w:pPr>
            <w:r w:rsidRPr="006A59DE">
              <w:rPr>
                <w:sz w:val="22"/>
                <w:szCs w:val="22"/>
              </w:rPr>
              <w:t>NPDES</w:t>
            </w:r>
            <w:r>
              <w:rPr>
                <w:sz w:val="22"/>
                <w:szCs w:val="22"/>
              </w:rPr>
              <w:t xml:space="preserve"> Permit for Stormwater Associated with Construction Activity</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3F" w14:textId="1402E9DB" w:rsidR="006168B1" w:rsidRPr="00144286" w:rsidRDefault="001F5CA2" w:rsidP="005E0218">
            <w:pPr>
              <w:tabs>
                <w:tab w:val="center" w:pos="4320"/>
                <w:tab w:val="right" w:pos="8640"/>
              </w:tabs>
              <w:jc w:val="center"/>
              <w:rPr>
                <w:sz w:val="20"/>
              </w:rPr>
            </w:pPr>
            <w:sdt>
              <w:sdtPr>
                <w:rPr>
                  <w:sz w:val="20"/>
                </w:rPr>
                <w:id w:val="-592012198"/>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310644999"/>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40" w14:textId="7071B1A5" w:rsidR="006168B1" w:rsidRPr="00144286" w:rsidRDefault="001F5CA2" w:rsidP="005E0218">
            <w:pPr>
              <w:tabs>
                <w:tab w:val="center" w:pos="4320"/>
                <w:tab w:val="right" w:pos="8640"/>
              </w:tabs>
              <w:jc w:val="center"/>
              <w:rPr>
                <w:sz w:val="20"/>
              </w:rPr>
            </w:pPr>
            <w:sdt>
              <w:sdtPr>
                <w:rPr>
                  <w:sz w:val="20"/>
                </w:rPr>
                <w:id w:val="-1039663432"/>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487467542"/>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 xml:space="preserve">Draft </w:t>
            </w:r>
            <w:sdt>
              <w:sdtPr>
                <w:rPr>
                  <w:sz w:val="20"/>
                </w:rPr>
                <w:id w:val="-1964411698"/>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41"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42"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14:paraId="38CB3249" w14:textId="77777777" w:rsidTr="00867183">
        <w:trPr>
          <w:jc w:val="center"/>
        </w:trPr>
        <w:tc>
          <w:tcPr>
            <w:tcW w:w="2862" w:type="dxa"/>
            <w:tcBorders>
              <w:top w:val="single" w:sz="6" w:space="0" w:color="auto"/>
              <w:left w:val="single" w:sz="4" w:space="0" w:color="auto"/>
              <w:bottom w:val="single" w:sz="6" w:space="0" w:color="auto"/>
              <w:right w:val="single" w:sz="6" w:space="0" w:color="auto"/>
            </w:tcBorders>
            <w:shd w:val="clear" w:color="auto" w:fill="auto"/>
            <w:vAlign w:val="center"/>
          </w:tcPr>
          <w:p w14:paraId="38CB3244" w14:textId="77777777" w:rsidR="006168B1" w:rsidRPr="006A59DE" w:rsidRDefault="006168B1" w:rsidP="005E0218">
            <w:pPr>
              <w:tabs>
                <w:tab w:val="center" w:pos="4320"/>
                <w:tab w:val="right" w:pos="8640"/>
              </w:tabs>
              <w:jc w:val="center"/>
              <w:rPr>
                <w:sz w:val="22"/>
                <w:szCs w:val="22"/>
              </w:rPr>
            </w:pPr>
            <w:r w:rsidRPr="006A59DE">
              <w:rPr>
                <w:sz w:val="22"/>
                <w:szCs w:val="22"/>
              </w:rPr>
              <w:lastRenderedPageBreak/>
              <w:t>AASCD Approval</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45" w14:textId="226DA85F" w:rsidR="006168B1" w:rsidRPr="00144286" w:rsidRDefault="001F5CA2" w:rsidP="005E0218">
            <w:pPr>
              <w:tabs>
                <w:tab w:val="center" w:pos="4320"/>
                <w:tab w:val="right" w:pos="8640"/>
              </w:tabs>
              <w:jc w:val="center"/>
              <w:rPr>
                <w:sz w:val="20"/>
              </w:rPr>
            </w:pPr>
            <w:sdt>
              <w:sdtPr>
                <w:rPr>
                  <w:sz w:val="20"/>
                </w:rPr>
                <w:id w:val="-1172407246"/>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933349219"/>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6" w:space="0" w:color="auto"/>
              <w:bottom w:val="single" w:sz="6" w:space="0" w:color="auto"/>
              <w:right w:val="single" w:sz="6" w:space="0" w:color="auto"/>
            </w:tcBorders>
            <w:shd w:val="clear" w:color="auto" w:fill="auto"/>
            <w:vAlign w:val="center"/>
          </w:tcPr>
          <w:p w14:paraId="38CB3246" w14:textId="6A1D8D52" w:rsidR="006168B1" w:rsidRPr="00144286" w:rsidRDefault="001F5CA2" w:rsidP="005E0218">
            <w:pPr>
              <w:tabs>
                <w:tab w:val="center" w:pos="4320"/>
                <w:tab w:val="right" w:pos="8640"/>
              </w:tabs>
              <w:jc w:val="center"/>
              <w:rPr>
                <w:sz w:val="20"/>
              </w:rPr>
            </w:pPr>
            <w:sdt>
              <w:sdtPr>
                <w:rPr>
                  <w:sz w:val="20"/>
                </w:rPr>
                <w:id w:val="1032771064"/>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Yes</w:t>
            </w:r>
            <w:r w:rsidR="00C2359B">
              <w:rPr>
                <w:sz w:val="20"/>
              </w:rPr>
              <w:t xml:space="preserve"> </w:t>
            </w:r>
            <w:sdt>
              <w:sdtPr>
                <w:rPr>
                  <w:sz w:val="20"/>
                </w:rPr>
                <w:id w:val="-110208233"/>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Draft</w:t>
            </w:r>
            <w:sdt>
              <w:sdtPr>
                <w:rPr>
                  <w:sz w:val="20"/>
                </w:rPr>
                <w:id w:val="1287393485"/>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6" w:space="0" w:color="auto"/>
              <w:bottom w:val="single" w:sz="6" w:space="0" w:color="auto"/>
              <w:right w:val="single" w:sz="6" w:space="0" w:color="auto"/>
            </w:tcBorders>
            <w:shd w:val="clear" w:color="auto" w:fill="auto"/>
            <w:vAlign w:val="center"/>
          </w:tcPr>
          <w:p w14:paraId="38CB3247"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6" w:space="0" w:color="auto"/>
              <w:bottom w:val="single" w:sz="6" w:space="0" w:color="auto"/>
              <w:right w:val="single" w:sz="4" w:space="0" w:color="auto"/>
            </w:tcBorders>
            <w:shd w:val="clear" w:color="auto" w:fill="auto"/>
            <w:vAlign w:val="center"/>
          </w:tcPr>
          <w:p w14:paraId="38CB3248"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sz w:val="20"/>
              </w:rPr>
              <w:t> </w:t>
            </w:r>
            <w:r w:rsidRPr="00144286">
              <w:rPr>
                <w:sz w:val="20"/>
              </w:rPr>
              <w:t> </w:t>
            </w:r>
            <w:r w:rsidRPr="00144286">
              <w:rPr>
                <w:sz w:val="20"/>
              </w:rPr>
              <w:t> </w:t>
            </w:r>
            <w:r w:rsidRPr="00144286">
              <w:rPr>
                <w:sz w:val="20"/>
              </w:rPr>
              <w:t> </w:t>
            </w:r>
            <w:r w:rsidRPr="00144286">
              <w:rPr>
                <w:sz w:val="20"/>
              </w:rPr>
              <w:t> </w:t>
            </w:r>
            <w:r w:rsidRPr="00144286">
              <w:rPr>
                <w:sz w:val="20"/>
              </w:rPr>
              <w:fldChar w:fldCharType="end"/>
            </w:r>
          </w:p>
        </w:tc>
      </w:tr>
      <w:tr w:rsidR="006168B1" w:rsidRPr="00144286" w14:paraId="38CB324B" w14:textId="77777777" w:rsidTr="00867183">
        <w:trPr>
          <w:jc w:val="center"/>
        </w:trPr>
        <w:tc>
          <w:tcPr>
            <w:tcW w:w="9355" w:type="dxa"/>
            <w:gridSpan w:val="5"/>
            <w:tcBorders>
              <w:top w:val="single" w:sz="6" w:space="0" w:color="auto"/>
              <w:left w:val="single" w:sz="4" w:space="0" w:color="auto"/>
              <w:bottom w:val="single" w:sz="6" w:space="0" w:color="auto"/>
              <w:right w:val="single" w:sz="4" w:space="0" w:color="auto"/>
            </w:tcBorders>
            <w:shd w:val="clear" w:color="auto" w:fill="A6A6A6"/>
            <w:vAlign w:val="center"/>
          </w:tcPr>
          <w:p w14:paraId="38CB324A" w14:textId="77777777" w:rsidR="006168B1" w:rsidRPr="006A59DE" w:rsidRDefault="006168B1" w:rsidP="005E0218">
            <w:pPr>
              <w:tabs>
                <w:tab w:val="center" w:pos="4320"/>
                <w:tab w:val="right" w:pos="8640"/>
              </w:tabs>
              <w:jc w:val="center"/>
              <w:rPr>
                <w:b/>
                <w:sz w:val="22"/>
                <w:szCs w:val="22"/>
              </w:rPr>
            </w:pPr>
            <w:r>
              <w:rPr>
                <w:b/>
                <w:sz w:val="22"/>
                <w:szCs w:val="22"/>
              </w:rPr>
              <w:t>TREES</w:t>
            </w:r>
          </w:p>
        </w:tc>
      </w:tr>
      <w:tr w:rsidR="006168B1" w:rsidRPr="00144286" w14:paraId="38CB3251"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4C" w14:textId="77777777" w:rsidR="006168B1" w:rsidRPr="006A59DE" w:rsidRDefault="006168B1" w:rsidP="005E0218">
            <w:pPr>
              <w:tabs>
                <w:tab w:val="center" w:pos="4320"/>
                <w:tab w:val="right" w:pos="8640"/>
              </w:tabs>
              <w:jc w:val="center"/>
              <w:rPr>
                <w:b/>
                <w:sz w:val="22"/>
                <w:szCs w:val="22"/>
              </w:rPr>
            </w:pPr>
            <w:r w:rsidRPr="006A59DE">
              <w:rPr>
                <w:sz w:val="22"/>
                <w:szCs w:val="22"/>
              </w:rPr>
              <w:t>MD Roadside Tree Permit</w:t>
            </w:r>
          </w:p>
        </w:tc>
        <w:tc>
          <w:tcPr>
            <w:tcW w:w="1350" w:type="dxa"/>
            <w:tcBorders>
              <w:top w:val="single" w:sz="6" w:space="0" w:color="auto"/>
              <w:left w:val="single" w:sz="4" w:space="0" w:color="auto"/>
              <w:bottom w:val="single" w:sz="6" w:space="0" w:color="auto"/>
              <w:right w:val="single" w:sz="4" w:space="0" w:color="auto"/>
            </w:tcBorders>
            <w:shd w:val="clear" w:color="auto" w:fill="auto"/>
            <w:vAlign w:val="center"/>
          </w:tcPr>
          <w:p w14:paraId="38CB324D" w14:textId="73E6D1CD" w:rsidR="006168B1" w:rsidRPr="00144286" w:rsidRDefault="001F5CA2" w:rsidP="005E0218">
            <w:pPr>
              <w:tabs>
                <w:tab w:val="center" w:pos="4320"/>
                <w:tab w:val="right" w:pos="8640"/>
              </w:tabs>
              <w:jc w:val="center"/>
              <w:rPr>
                <w:sz w:val="20"/>
              </w:rPr>
            </w:pPr>
            <w:sdt>
              <w:sdtPr>
                <w:rPr>
                  <w:sz w:val="20"/>
                </w:rPr>
                <w:id w:val="-231085115"/>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746764058"/>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4" w:space="0" w:color="auto"/>
              <w:bottom w:val="single" w:sz="6" w:space="0" w:color="auto"/>
              <w:right w:val="single" w:sz="4" w:space="0" w:color="auto"/>
            </w:tcBorders>
            <w:shd w:val="clear" w:color="auto" w:fill="auto"/>
            <w:vAlign w:val="center"/>
          </w:tcPr>
          <w:p w14:paraId="38CB324E" w14:textId="6936CEAC" w:rsidR="006168B1" w:rsidRPr="00144286" w:rsidRDefault="001F5CA2" w:rsidP="005E0218">
            <w:pPr>
              <w:tabs>
                <w:tab w:val="center" w:pos="4320"/>
                <w:tab w:val="right" w:pos="8640"/>
              </w:tabs>
              <w:jc w:val="center"/>
              <w:rPr>
                <w:sz w:val="20"/>
              </w:rPr>
            </w:pPr>
            <w:sdt>
              <w:sdtPr>
                <w:rPr>
                  <w:sz w:val="20"/>
                </w:rPr>
                <w:id w:val="1850598422"/>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550464877"/>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 xml:space="preserve">Draft </w:t>
            </w:r>
            <w:sdt>
              <w:sdtPr>
                <w:rPr>
                  <w:sz w:val="20"/>
                </w:rPr>
                <w:id w:val="-90319450"/>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4" w:space="0" w:color="auto"/>
              <w:bottom w:val="single" w:sz="6" w:space="0" w:color="auto"/>
              <w:right w:val="single" w:sz="4" w:space="0" w:color="auto"/>
            </w:tcBorders>
            <w:shd w:val="clear" w:color="auto" w:fill="auto"/>
            <w:vAlign w:val="center"/>
          </w:tcPr>
          <w:p w14:paraId="38CB324F" w14:textId="77777777" w:rsidR="006168B1" w:rsidRPr="00144286" w:rsidRDefault="006168B1" w:rsidP="005E0218">
            <w:pPr>
              <w:tabs>
                <w:tab w:val="center" w:pos="4320"/>
                <w:tab w:val="right" w:pos="8640"/>
              </w:tabs>
              <w:jc w:val="center"/>
              <w:rPr>
                <w:b/>
                <w:sz w:val="20"/>
              </w:rPr>
            </w:pPr>
          </w:p>
        </w:tc>
        <w:tc>
          <w:tcPr>
            <w:tcW w:w="1273" w:type="dxa"/>
            <w:tcBorders>
              <w:top w:val="single" w:sz="6" w:space="0" w:color="auto"/>
              <w:left w:val="single" w:sz="4" w:space="0" w:color="auto"/>
              <w:bottom w:val="single" w:sz="6" w:space="0" w:color="auto"/>
              <w:right w:val="single" w:sz="4" w:space="0" w:color="auto"/>
            </w:tcBorders>
            <w:shd w:val="clear" w:color="auto" w:fill="auto"/>
            <w:vAlign w:val="center"/>
          </w:tcPr>
          <w:p w14:paraId="38CB3250" w14:textId="77777777" w:rsidR="006168B1" w:rsidRPr="00144286" w:rsidRDefault="006168B1" w:rsidP="005E0218">
            <w:pPr>
              <w:tabs>
                <w:tab w:val="center" w:pos="4320"/>
                <w:tab w:val="right" w:pos="8640"/>
              </w:tabs>
              <w:jc w:val="center"/>
              <w:rPr>
                <w:b/>
                <w:sz w:val="20"/>
              </w:rPr>
            </w:pPr>
            <w:r w:rsidRPr="00144286">
              <w:rPr>
                <w:b/>
                <w:sz w:val="20"/>
              </w:rPr>
              <w:fldChar w:fldCharType="begin">
                <w:ffData>
                  <w:name w:val="Text1"/>
                  <w:enabled/>
                  <w:calcOnExit w:val="0"/>
                  <w:textInput>
                    <w:type w:val="date"/>
                    <w:format w:val="M/d/yyyy"/>
                  </w:textInput>
                </w:ffData>
              </w:fldChar>
            </w:r>
            <w:r w:rsidRPr="00144286">
              <w:rPr>
                <w:b/>
                <w:sz w:val="20"/>
              </w:rPr>
              <w:instrText xml:space="preserve"> FORMTEXT </w:instrText>
            </w:r>
            <w:r w:rsidRPr="00144286">
              <w:rPr>
                <w:b/>
                <w:sz w:val="20"/>
              </w:rPr>
            </w:r>
            <w:r w:rsidRPr="00144286">
              <w:rPr>
                <w:b/>
                <w:sz w:val="20"/>
              </w:rPr>
              <w:fldChar w:fldCharType="separate"/>
            </w:r>
            <w:r w:rsidRPr="00144286">
              <w:rPr>
                <w:b/>
                <w:sz w:val="20"/>
              </w:rPr>
              <w:t> </w:t>
            </w:r>
            <w:r w:rsidRPr="00144286">
              <w:rPr>
                <w:b/>
                <w:sz w:val="20"/>
              </w:rPr>
              <w:t> </w:t>
            </w:r>
            <w:r w:rsidRPr="00144286">
              <w:rPr>
                <w:b/>
                <w:sz w:val="20"/>
              </w:rPr>
              <w:t> </w:t>
            </w:r>
            <w:r w:rsidRPr="00144286">
              <w:rPr>
                <w:b/>
                <w:sz w:val="20"/>
              </w:rPr>
              <w:t> </w:t>
            </w:r>
            <w:r w:rsidRPr="00144286">
              <w:rPr>
                <w:b/>
                <w:sz w:val="20"/>
              </w:rPr>
              <w:t> </w:t>
            </w:r>
            <w:r w:rsidRPr="00144286">
              <w:rPr>
                <w:b/>
                <w:sz w:val="20"/>
              </w:rPr>
              <w:fldChar w:fldCharType="end"/>
            </w:r>
          </w:p>
        </w:tc>
      </w:tr>
      <w:tr w:rsidR="006168B1" w:rsidRPr="00144286" w14:paraId="38CB3257"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2" w14:textId="77777777" w:rsidR="006168B1" w:rsidRPr="006A59DE" w:rsidRDefault="006168B1" w:rsidP="005E0218">
            <w:pPr>
              <w:tabs>
                <w:tab w:val="center" w:pos="4320"/>
                <w:tab w:val="right" w:pos="8640"/>
              </w:tabs>
              <w:jc w:val="center"/>
              <w:rPr>
                <w:b/>
                <w:sz w:val="22"/>
                <w:szCs w:val="22"/>
              </w:rPr>
            </w:pPr>
            <w:r w:rsidRPr="006A59DE">
              <w:rPr>
                <w:sz w:val="22"/>
                <w:szCs w:val="22"/>
              </w:rPr>
              <w:t>Maryland Reforestation Law Approval</w:t>
            </w:r>
          </w:p>
        </w:tc>
        <w:tc>
          <w:tcPr>
            <w:tcW w:w="1350" w:type="dxa"/>
            <w:tcBorders>
              <w:top w:val="single" w:sz="6" w:space="0" w:color="auto"/>
              <w:left w:val="single" w:sz="4" w:space="0" w:color="auto"/>
              <w:bottom w:val="single" w:sz="6" w:space="0" w:color="auto"/>
              <w:right w:val="single" w:sz="4" w:space="0" w:color="auto"/>
            </w:tcBorders>
            <w:shd w:val="clear" w:color="auto" w:fill="auto"/>
            <w:vAlign w:val="center"/>
          </w:tcPr>
          <w:p w14:paraId="38CB3253" w14:textId="485DEA36" w:rsidR="006168B1" w:rsidRPr="00144286" w:rsidRDefault="001F5CA2" w:rsidP="005E0218">
            <w:pPr>
              <w:tabs>
                <w:tab w:val="center" w:pos="4320"/>
                <w:tab w:val="right" w:pos="8640"/>
              </w:tabs>
              <w:jc w:val="center"/>
              <w:rPr>
                <w:sz w:val="20"/>
              </w:rPr>
            </w:pPr>
            <w:sdt>
              <w:sdtPr>
                <w:rPr>
                  <w:sz w:val="20"/>
                </w:rPr>
                <w:id w:val="142778111"/>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368569172"/>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4" w:space="0" w:color="auto"/>
              <w:bottom w:val="single" w:sz="6" w:space="0" w:color="auto"/>
              <w:right w:val="single" w:sz="4" w:space="0" w:color="auto"/>
            </w:tcBorders>
            <w:shd w:val="clear" w:color="auto" w:fill="auto"/>
            <w:vAlign w:val="center"/>
          </w:tcPr>
          <w:p w14:paraId="38CB3254" w14:textId="72F2828C" w:rsidR="006168B1" w:rsidRPr="00144286" w:rsidRDefault="001F5CA2" w:rsidP="005E0218">
            <w:pPr>
              <w:tabs>
                <w:tab w:val="center" w:pos="4320"/>
                <w:tab w:val="right" w:pos="8640"/>
              </w:tabs>
              <w:jc w:val="center"/>
              <w:rPr>
                <w:sz w:val="20"/>
              </w:rPr>
            </w:pPr>
            <w:sdt>
              <w:sdtPr>
                <w:rPr>
                  <w:sz w:val="20"/>
                </w:rPr>
                <w:id w:val="-2095769271"/>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590222378"/>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 xml:space="preserve">Draft </w:t>
            </w:r>
            <w:sdt>
              <w:sdtPr>
                <w:rPr>
                  <w:sz w:val="20"/>
                </w:rPr>
                <w:id w:val="959389820"/>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4" w:space="0" w:color="auto"/>
              <w:bottom w:val="single" w:sz="6" w:space="0" w:color="auto"/>
              <w:right w:val="single" w:sz="4" w:space="0" w:color="auto"/>
            </w:tcBorders>
            <w:shd w:val="clear" w:color="auto" w:fill="A6A6A6"/>
            <w:vAlign w:val="center"/>
          </w:tcPr>
          <w:p w14:paraId="38CB3255"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4" w:space="0" w:color="auto"/>
              <w:bottom w:val="single" w:sz="6" w:space="0" w:color="auto"/>
              <w:right w:val="single" w:sz="4" w:space="0" w:color="auto"/>
            </w:tcBorders>
            <w:shd w:val="clear" w:color="auto" w:fill="auto"/>
            <w:vAlign w:val="center"/>
          </w:tcPr>
          <w:p w14:paraId="38CB3256" w14:textId="77777777" w:rsidR="006168B1" w:rsidRPr="00144286" w:rsidRDefault="006168B1" w:rsidP="005E0218">
            <w:pPr>
              <w:tabs>
                <w:tab w:val="center" w:pos="4320"/>
                <w:tab w:val="right" w:pos="8640"/>
              </w:tabs>
              <w:jc w:val="center"/>
              <w:rPr>
                <w:sz w:val="20"/>
              </w:rPr>
            </w:pPr>
            <w:r w:rsidRPr="00144286">
              <w:rPr>
                <w:sz w:val="20"/>
              </w:rPr>
              <w:fldChar w:fldCharType="begin">
                <w:ffData>
                  <w:name w:val="Text1"/>
                  <w:enabled/>
                  <w:calcOnExit w:val="0"/>
                  <w:textInput>
                    <w:type w:val="date"/>
                    <w:format w:val="M/d/yyyy"/>
                  </w:textInput>
                </w:ffData>
              </w:fldChar>
            </w:r>
            <w:r w:rsidRPr="00144286">
              <w:rPr>
                <w:sz w:val="20"/>
              </w:rPr>
              <w:instrText xml:space="preserve"> FORMTEXT </w:instrText>
            </w:r>
            <w:r w:rsidRPr="00144286">
              <w:rPr>
                <w:sz w:val="20"/>
              </w:rPr>
            </w:r>
            <w:r w:rsidRPr="00144286">
              <w:rPr>
                <w:sz w:val="20"/>
              </w:rPr>
              <w:fldChar w:fldCharType="separate"/>
            </w:r>
            <w:r w:rsidRPr="00144286">
              <w:rPr>
                <w:noProof/>
                <w:sz w:val="20"/>
              </w:rPr>
              <w:t> </w:t>
            </w:r>
            <w:r w:rsidRPr="00144286">
              <w:rPr>
                <w:noProof/>
                <w:sz w:val="20"/>
              </w:rPr>
              <w:t> </w:t>
            </w:r>
            <w:r w:rsidRPr="00144286">
              <w:rPr>
                <w:noProof/>
                <w:sz w:val="20"/>
              </w:rPr>
              <w:t> </w:t>
            </w:r>
            <w:r w:rsidRPr="00144286">
              <w:rPr>
                <w:noProof/>
                <w:sz w:val="20"/>
              </w:rPr>
              <w:t> </w:t>
            </w:r>
            <w:r w:rsidRPr="00144286">
              <w:rPr>
                <w:noProof/>
                <w:sz w:val="20"/>
              </w:rPr>
              <w:t> </w:t>
            </w:r>
            <w:r w:rsidRPr="00144286">
              <w:rPr>
                <w:sz w:val="20"/>
              </w:rPr>
              <w:fldChar w:fldCharType="end"/>
            </w:r>
          </w:p>
        </w:tc>
      </w:tr>
      <w:tr w:rsidR="006168B1" w:rsidRPr="00144286" w14:paraId="38CB325D" w14:textId="77777777" w:rsidTr="00867183">
        <w:trPr>
          <w:jc w:val="center"/>
        </w:trPr>
        <w:tc>
          <w:tcPr>
            <w:tcW w:w="2862" w:type="dxa"/>
            <w:tcBorders>
              <w:top w:val="single" w:sz="6" w:space="0" w:color="auto"/>
              <w:left w:val="single" w:sz="4" w:space="0" w:color="auto"/>
              <w:bottom w:val="single" w:sz="6" w:space="0" w:color="auto"/>
              <w:right w:val="single" w:sz="4" w:space="0" w:color="auto"/>
            </w:tcBorders>
            <w:shd w:val="clear" w:color="auto" w:fill="auto"/>
            <w:vAlign w:val="center"/>
          </w:tcPr>
          <w:p w14:paraId="38CB3258" w14:textId="77777777" w:rsidR="006168B1" w:rsidRPr="006A59DE" w:rsidRDefault="006168B1" w:rsidP="005E0218">
            <w:pPr>
              <w:tabs>
                <w:tab w:val="center" w:pos="4320"/>
                <w:tab w:val="right" w:pos="8640"/>
              </w:tabs>
              <w:jc w:val="center"/>
              <w:rPr>
                <w:b/>
                <w:sz w:val="22"/>
                <w:szCs w:val="22"/>
              </w:rPr>
            </w:pPr>
            <w:r w:rsidRPr="006A59DE">
              <w:rPr>
                <w:sz w:val="22"/>
                <w:szCs w:val="22"/>
              </w:rPr>
              <w:t>Maryland Forest Conservation Act Approval</w:t>
            </w:r>
          </w:p>
        </w:tc>
        <w:tc>
          <w:tcPr>
            <w:tcW w:w="1350" w:type="dxa"/>
            <w:tcBorders>
              <w:top w:val="single" w:sz="6" w:space="0" w:color="auto"/>
              <w:left w:val="single" w:sz="4" w:space="0" w:color="auto"/>
              <w:bottom w:val="single" w:sz="6" w:space="0" w:color="auto"/>
              <w:right w:val="single" w:sz="4" w:space="0" w:color="auto"/>
            </w:tcBorders>
            <w:shd w:val="clear" w:color="auto" w:fill="auto"/>
            <w:vAlign w:val="center"/>
          </w:tcPr>
          <w:p w14:paraId="38CB3259" w14:textId="008EB4AA" w:rsidR="006168B1" w:rsidRPr="00144286" w:rsidRDefault="001F5CA2" w:rsidP="005E0218">
            <w:pPr>
              <w:tabs>
                <w:tab w:val="center" w:pos="4320"/>
                <w:tab w:val="right" w:pos="8640"/>
              </w:tabs>
              <w:jc w:val="center"/>
              <w:rPr>
                <w:sz w:val="20"/>
              </w:rPr>
            </w:pPr>
            <w:sdt>
              <w:sdtPr>
                <w:rPr>
                  <w:sz w:val="20"/>
                </w:rPr>
                <w:id w:val="-1468349146"/>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386022870"/>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No</w:t>
            </w:r>
          </w:p>
        </w:tc>
        <w:tc>
          <w:tcPr>
            <w:tcW w:w="2520" w:type="dxa"/>
            <w:tcBorders>
              <w:top w:val="single" w:sz="6" w:space="0" w:color="auto"/>
              <w:left w:val="single" w:sz="4" w:space="0" w:color="auto"/>
              <w:bottom w:val="single" w:sz="6" w:space="0" w:color="auto"/>
              <w:right w:val="single" w:sz="4" w:space="0" w:color="auto"/>
            </w:tcBorders>
            <w:shd w:val="clear" w:color="auto" w:fill="auto"/>
            <w:vAlign w:val="center"/>
          </w:tcPr>
          <w:p w14:paraId="38CB325A" w14:textId="08B3C1AD" w:rsidR="006168B1" w:rsidRPr="00144286" w:rsidRDefault="001F5CA2" w:rsidP="005E0218">
            <w:pPr>
              <w:tabs>
                <w:tab w:val="center" w:pos="4320"/>
                <w:tab w:val="right" w:pos="8640"/>
              </w:tabs>
              <w:jc w:val="center"/>
              <w:rPr>
                <w:sz w:val="20"/>
              </w:rPr>
            </w:pPr>
            <w:sdt>
              <w:sdtPr>
                <w:rPr>
                  <w:sz w:val="20"/>
                </w:rPr>
                <w:id w:val="-720437145"/>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sidRPr="00144286">
              <w:rPr>
                <w:sz w:val="20"/>
              </w:rPr>
              <w:t xml:space="preserve">Yes </w:t>
            </w:r>
            <w:sdt>
              <w:sdtPr>
                <w:rPr>
                  <w:sz w:val="20"/>
                </w:rPr>
                <w:id w:val="-1430185794"/>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 xml:space="preserve">Draft </w:t>
            </w:r>
            <w:sdt>
              <w:sdtPr>
                <w:rPr>
                  <w:sz w:val="20"/>
                </w:rPr>
                <w:id w:val="24461499"/>
                <w14:checkbox>
                  <w14:checked w14:val="0"/>
                  <w14:checkedState w14:val="2612" w14:font="MS Gothic"/>
                  <w14:uncheckedState w14:val="2610" w14:font="MS Gothic"/>
                </w14:checkbox>
              </w:sdtPr>
              <w:sdtEndPr/>
              <w:sdtContent>
                <w:r w:rsidR="008063EB">
                  <w:rPr>
                    <w:rFonts w:ascii="MS Gothic" w:eastAsia="MS Gothic" w:hAnsi="MS Gothic" w:hint="eastAsia"/>
                    <w:sz w:val="20"/>
                  </w:rPr>
                  <w:t>☐</w:t>
                </w:r>
              </w:sdtContent>
            </w:sdt>
            <w:r w:rsidR="006168B1">
              <w:rPr>
                <w:sz w:val="20"/>
              </w:rPr>
              <w:t>No</w:t>
            </w:r>
          </w:p>
        </w:tc>
        <w:tc>
          <w:tcPr>
            <w:tcW w:w="1350" w:type="dxa"/>
            <w:tcBorders>
              <w:top w:val="single" w:sz="6" w:space="0" w:color="auto"/>
              <w:left w:val="single" w:sz="4" w:space="0" w:color="auto"/>
              <w:bottom w:val="single" w:sz="6" w:space="0" w:color="auto"/>
              <w:right w:val="single" w:sz="4" w:space="0" w:color="auto"/>
            </w:tcBorders>
            <w:shd w:val="clear" w:color="auto" w:fill="auto"/>
            <w:vAlign w:val="center"/>
          </w:tcPr>
          <w:p w14:paraId="38CB325B" w14:textId="77777777" w:rsidR="006168B1" w:rsidRPr="00144286" w:rsidRDefault="006168B1" w:rsidP="005E0218">
            <w:pPr>
              <w:tabs>
                <w:tab w:val="center" w:pos="4320"/>
                <w:tab w:val="right" w:pos="8640"/>
              </w:tabs>
              <w:jc w:val="center"/>
              <w:rPr>
                <w:sz w:val="20"/>
              </w:rPr>
            </w:pPr>
          </w:p>
        </w:tc>
        <w:tc>
          <w:tcPr>
            <w:tcW w:w="1273" w:type="dxa"/>
            <w:tcBorders>
              <w:top w:val="single" w:sz="6" w:space="0" w:color="auto"/>
              <w:left w:val="single" w:sz="4" w:space="0" w:color="auto"/>
              <w:bottom w:val="single" w:sz="6" w:space="0" w:color="auto"/>
              <w:right w:val="single" w:sz="4" w:space="0" w:color="auto"/>
            </w:tcBorders>
            <w:shd w:val="clear" w:color="auto" w:fill="A6A6A6"/>
            <w:vAlign w:val="center"/>
          </w:tcPr>
          <w:p w14:paraId="38CB325C" w14:textId="77777777" w:rsidR="006168B1" w:rsidRPr="00144286" w:rsidRDefault="006168B1" w:rsidP="005E0218">
            <w:pPr>
              <w:tabs>
                <w:tab w:val="center" w:pos="4320"/>
                <w:tab w:val="right" w:pos="8640"/>
              </w:tabs>
              <w:jc w:val="center"/>
              <w:rPr>
                <w:sz w:val="20"/>
              </w:rPr>
            </w:pPr>
          </w:p>
        </w:tc>
      </w:tr>
    </w:tbl>
    <w:p w14:paraId="38CB325E" w14:textId="77777777" w:rsidR="006168B1" w:rsidRDefault="006168B1" w:rsidP="006168B1">
      <w:pPr>
        <w:jc w:val="center"/>
      </w:pPr>
    </w:p>
    <w:p w14:paraId="38CB325F" w14:textId="77777777" w:rsidR="006168B1" w:rsidRPr="00890BE9" w:rsidRDefault="006168B1" w:rsidP="00962FD5">
      <w:pPr>
        <w:jc w:val="both"/>
      </w:pPr>
      <w:r>
        <w:rPr>
          <w:vertAlign w:val="superscript"/>
        </w:rPr>
        <w:t>1</w:t>
      </w:r>
      <w:r>
        <w:t xml:space="preserve"> ‘Draft’ indicates the formal permit has not been obtained but draft permit conditions are included. </w:t>
      </w:r>
    </w:p>
    <w:p w14:paraId="38CB3261" w14:textId="77777777" w:rsidR="00ED01BA" w:rsidRDefault="00ED01BA" w:rsidP="00ED01BA"/>
    <w:p w14:paraId="38CB3262" w14:textId="77777777" w:rsidR="00ED01BA" w:rsidRDefault="00ED01BA" w:rsidP="00962FD5">
      <w:pPr>
        <w:jc w:val="both"/>
        <w:rPr>
          <w:b/>
        </w:rPr>
      </w:pPr>
      <w:r w:rsidRPr="002D3331">
        <w:rPr>
          <w:b/>
        </w:rPr>
        <w:t>Abbreviations:</w:t>
      </w:r>
    </w:p>
    <w:p w14:paraId="38CB3263" w14:textId="77777777" w:rsidR="00ED01BA" w:rsidRDefault="00ED01BA" w:rsidP="00962FD5">
      <w:pPr>
        <w:jc w:val="both"/>
        <w:rPr>
          <w:b/>
        </w:rPr>
      </w:pPr>
    </w:p>
    <w:p w14:paraId="38CB3264" w14:textId="77777777" w:rsidR="00ED01BA" w:rsidRDefault="00ED01BA" w:rsidP="00962FD5">
      <w:pPr>
        <w:jc w:val="both"/>
      </w:pPr>
      <w:r>
        <w:t xml:space="preserve">AASCD - </w:t>
      </w:r>
      <w:r w:rsidRPr="002279D4">
        <w:t>Anne Arundel Soil Conservation District</w:t>
      </w:r>
    </w:p>
    <w:p w14:paraId="38CB3265" w14:textId="77777777" w:rsidR="00ED01BA" w:rsidRPr="002279D4" w:rsidRDefault="00ED01BA" w:rsidP="00962FD5">
      <w:pPr>
        <w:jc w:val="both"/>
      </w:pPr>
      <w:r>
        <w:t>COE – U.S. Army Corps of Engineers</w:t>
      </w:r>
    </w:p>
    <w:p w14:paraId="38CB3266" w14:textId="77777777" w:rsidR="00ED01BA" w:rsidRDefault="00ED01BA" w:rsidP="00962FD5">
      <w:pPr>
        <w:jc w:val="both"/>
      </w:pPr>
      <w:r>
        <w:t>MDE – Maryland Department of the Environment</w:t>
      </w:r>
    </w:p>
    <w:p w14:paraId="38CB3268" w14:textId="32E637CA" w:rsidR="004E4DF0" w:rsidRPr="00D15654" w:rsidRDefault="00ED01BA" w:rsidP="00D15654">
      <w:pPr>
        <w:jc w:val="both"/>
      </w:pPr>
      <w:r>
        <w:t>NPDES – National Pollutant Discharge Elimination System</w:t>
      </w:r>
    </w:p>
    <w:p w14:paraId="3F8E204C" w14:textId="77777777" w:rsidR="00D15654" w:rsidRPr="00D15654" w:rsidRDefault="00D15654" w:rsidP="009340E4">
      <w:pPr>
        <w:pStyle w:val="BodyText2"/>
        <w:tabs>
          <w:tab w:val="clear" w:pos="-720"/>
          <w:tab w:val="left" w:pos="187"/>
          <w:tab w:val="left" w:pos="547"/>
          <w:tab w:val="left" w:pos="907"/>
          <w:tab w:val="left" w:pos="1267"/>
        </w:tabs>
        <w:jc w:val="center"/>
        <w:rPr>
          <w:b/>
          <w:color w:val="000000"/>
          <w:lang w:val="en-US"/>
        </w:rPr>
      </w:pPr>
    </w:p>
    <w:sectPr w:rsidR="00D15654" w:rsidRPr="00D15654" w:rsidSect="00B3390B">
      <w:headerReference w:type="default" r:id="rId20"/>
      <w:footerReference w:type="even" r:id="rId21"/>
      <w:footerReference w:type="default" r:id="rId22"/>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1CCE5" w14:textId="77777777" w:rsidR="003E14A2" w:rsidRDefault="003E14A2">
      <w:r>
        <w:separator/>
      </w:r>
    </w:p>
  </w:endnote>
  <w:endnote w:type="continuationSeparator" w:id="0">
    <w:p w14:paraId="1007F4F1" w14:textId="77777777" w:rsidR="003E14A2" w:rsidRDefault="003E14A2">
      <w:r>
        <w:continuationSeparator/>
      </w:r>
    </w:p>
  </w:endnote>
  <w:endnote w:type="continuationNotice" w:id="1">
    <w:p w14:paraId="3B636887" w14:textId="77777777" w:rsidR="003E14A2" w:rsidRDefault="003E1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3" w14:textId="77777777" w:rsidR="00C46E84" w:rsidRDefault="00C46E84" w:rsidP="00BD70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CB3274" w14:textId="77777777" w:rsidR="00C46E84" w:rsidRDefault="00C46E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5" w14:textId="29B692F4" w:rsidR="00C46E84" w:rsidRPr="00B82124" w:rsidRDefault="001F5CA2" w:rsidP="00D6242A">
    <w:pPr>
      <w:pStyle w:val="Footer"/>
      <w:tabs>
        <w:tab w:val="clear" w:pos="4320"/>
        <w:tab w:val="clear" w:pos="8640"/>
      </w:tabs>
      <w:jc w:val="right"/>
      <w:rPr>
        <w:rFonts w:ascii="Times New Roman" w:hAnsi="Times New Roman"/>
      </w:rPr>
    </w:pPr>
    <w:sdt>
      <w:sdtPr>
        <w:rPr>
          <w:rFonts w:ascii="Times New Roman" w:hAnsi="Times New Roman"/>
        </w:rPr>
        <w:alias w:val="Version Date"/>
        <w:tag w:val="Version_x0020_Date"/>
        <w:id w:val="266658653"/>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AF7A9175-AB18-4A54-9DA8-2A338FD84579}"/>
        <w:date w:fullDate="2025-04-09T00:00:00Z">
          <w:dateFormat w:val="MM/dd/yyyy"/>
          <w:lid w:val="en-US"/>
          <w:storeMappedDataAs w:val="dateTime"/>
          <w:calendar w:val="gregorian"/>
        </w:date>
      </w:sdtPr>
      <w:sdtEndPr/>
      <w:sdtContent>
        <w:r>
          <w:rPr>
            <w:rFonts w:ascii="Times New Roman" w:hAnsi="Times New Roman"/>
          </w:rPr>
          <w:t>04/09/2025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C2C6A" w14:textId="77777777" w:rsidR="003E14A2" w:rsidRDefault="003E14A2">
      <w:r>
        <w:separator/>
      </w:r>
    </w:p>
  </w:footnote>
  <w:footnote w:type="continuationSeparator" w:id="0">
    <w:p w14:paraId="101F0214" w14:textId="77777777" w:rsidR="003E14A2" w:rsidRDefault="003E14A2">
      <w:r>
        <w:continuationSeparator/>
      </w:r>
    </w:p>
  </w:footnote>
  <w:footnote w:type="continuationNotice" w:id="1">
    <w:p w14:paraId="4D6C5A18" w14:textId="77777777" w:rsidR="003E14A2" w:rsidRDefault="003E14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B3270" w14:textId="15937468" w:rsidR="00C46E84" w:rsidRDefault="001F5CA2">
    <w:pPr>
      <w:tabs>
        <w:tab w:val="right" w:pos="9360"/>
      </w:tabs>
      <w:suppressAutoHyphens/>
      <w:jc w:val="both"/>
    </w:pPr>
    <w:sdt>
      <w:sdtPr>
        <w:rPr>
          <w:rFonts w:ascii="Times New Roman Bold" w:hAnsi="Times New Roman Bold"/>
          <w:b/>
          <w:caps/>
        </w:rPr>
        <w:alias w:val="Spec Type"/>
        <w:tag w:val="Spec_x0020_Type"/>
        <w:id w:val="-162623729"/>
        <w:placeholder>
          <w:docPart w:val="5055131925E04F75ACD2D18AB5BDEF8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AF7A9175-AB18-4A54-9DA8-2A338FD84579}"/>
        <w:dropDownList w:lastValue="Special Provisions">
          <w:listItem w:value="[Spec Type]"/>
        </w:dropDownList>
      </w:sdtPr>
      <w:sdtEndPr/>
      <w:sdtContent>
        <w:r w:rsidR="00734F3D" w:rsidRPr="00734F3D">
          <w:rPr>
            <w:rFonts w:ascii="Times New Roman Bold" w:hAnsi="Times New Roman Bold"/>
            <w:b/>
            <w:caps/>
          </w:rPr>
          <w:t>Special Provisions</w:t>
        </w:r>
      </w:sdtContent>
    </w:sdt>
    <w:r w:rsidR="00C46E84">
      <w:tab/>
      <w:t xml:space="preserve">CONTRACT NO. </w:t>
    </w:r>
    <w:sdt>
      <w:sdtPr>
        <w:alias w:val="Contract Number"/>
        <w:tag w:val="Contract_x0020_Number"/>
        <w:id w:val="-1293662508"/>
        <w:placeholder>
          <w:docPart w:val="06F9743171F844A6AB35D8B2C0008A6A"/>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AF7A9175-AB18-4A54-9DA8-2A338FD84579}"/>
        <w:text/>
      </w:sdtPr>
      <w:sdtEndPr/>
      <w:sdtContent>
        <w:r w:rsidR="00BA3871" w:rsidRPr="002F1EA3">
          <w:rPr>
            <w:rStyle w:val="PlaceholderText"/>
          </w:rPr>
          <w:t>[Contract Number]</w:t>
        </w:r>
      </w:sdtContent>
    </w:sdt>
  </w:p>
  <w:p w14:paraId="38CB3271" w14:textId="5E85B8C0" w:rsidR="00C46E84" w:rsidRDefault="00C46E84">
    <w:pPr>
      <w:tabs>
        <w:tab w:val="right" w:pos="9360"/>
      </w:tabs>
      <w:suppressAutoHyphens/>
      <w:jc w:val="both"/>
      <w:rPr>
        <w:rStyle w:val="PageNumber"/>
      </w:rPr>
    </w:pPr>
    <w:r>
      <w:t>NOTICE TO CONTRACTOR</w:t>
    </w:r>
    <w:r w:rsidR="006D6509">
      <w:t xml:space="preserve"> </w:t>
    </w:r>
    <w:r w:rsidR="008F5AE8" w:rsidRPr="008C0714">
      <w:rPr>
        <w:rFonts w:eastAsia="Calibri"/>
        <w:bCs/>
        <w:szCs w:val="24"/>
      </w:rPr>
      <w:t>FOR INDEFINITE DELIVERY/INDEFINITE QUANTITY (ID/IQ) CONTRACTS</w:t>
    </w:r>
    <w:r>
      <w:tab/>
    </w:r>
    <w:r w:rsidRPr="00F709F3">
      <w:rPr>
        <w:rStyle w:val="PageNumber"/>
      </w:rPr>
      <w:fldChar w:fldCharType="begin"/>
    </w:r>
    <w:r w:rsidRPr="00F709F3">
      <w:rPr>
        <w:rStyle w:val="PageNumber"/>
      </w:rPr>
      <w:instrText xml:space="preserve"> PAGE </w:instrText>
    </w:r>
    <w:r w:rsidRPr="00F709F3">
      <w:rPr>
        <w:rStyle w:val="PageNumber"/>
      </w:rPr>
      <w:fldChar w:fldCharType="separate"/>
    </w:r>
    <w:r w:rsidR="00946E34">
      <w:rPr>
        <w:rStyle w:val="PageNumber"/>
        <w:noProof/>
      </w:rPr>
      <w:t>1</w:t>
    </w:r>
    <w:r w:rsidRPr="00F709F3">
      <w:rPr>
        <w:rStyle w:val="PageNumber"/>
      </w:rPr>
      <w:fldChar w:fldCharType="end"/>
    </w:r>
    <w:r w:rsidRPr="00F709F3">
      <w:rPr>
        <w:rStyle w:val="PageNumber"/>
      </w:rPr>
      <w:t xml:space="preserve"> of </w:t>
    </w:r>
    <w:r w:rsidRPr="00F709F3">
      <w:rPr>
        <w:rStyle w:val="PageNumber"/>
      </w:rPr>
      <w:fldChar w:fldCharType="begin"/>
    </w:r>
    <w:r w:rsidRPr="00F709F3">
      <w:rPr>
        <w:rStyle w:val="PageNumber"/>
      </w:rPr>
      <w:instrText xml:space="preserve"> NUMPAGES </w:instrText>
    </w:r>
    <w:r w:rsidRPr="00F709F3">
      <w:rPr>
        <w:rStyle w:val="PageNumber"/>
      </w:rPr>
      <w:fldChar w:fldCharType="separate"/>
    </w:r>
    <w:r w:rsidR="00946E34">
      <w:rPr>
        <w:rStyle w:val="PageNumber"/>
        <w:noProof/>
      </w:rPr>
      <w:t>5</w:t>
    </w:r>
    <w:r w:rsidRPr="00F709F3">
      <w:rPr>
        <w:rStyle w:val="PageNumber"/>
      </w:rPr>
      <w:fldChar w:fldCharType="end"/>
    </w:r>
  </w:p>
  <w:p w14:paraId="38CB3272" w14:textId="77777777" w:rsidR="00C46E84" w:rsidRDefault="00C46E84">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95280"/>
    <w:multiLevelType w:val="multilevel"/>
    <w:tmpl w:val="E064EFB6"/>
    <w:lvl w:ilvl="0">
      <w:start w:val="1"/>
      <w:numFmt w:val="lowerLetter"/>
      <w:suff w:val="space"/>
      <w:lvlText w:val="(%1)"/>
      <w:lvlJc w:val="left"/>
      <w:pPr>
        <w:ind w:left="720" w:hanging="360"/>
      </w:pPr>
      <w:rPr>
        <w:rFonts w:hint="default"/>
        <w:b/>
        <w:bCs/>
        <w:color w:val="auto"/>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356354FD"/>
    <w:multiLevelType w:val="hybridMultilevel"/>
    <w:tmpl w:val="6162782E"/>
    <w:lvl w:ilvl="0" w:tplc="FEF807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026306"/>
    <w:multiLevelType w:val="hybridMultilevel"/>
    <w:tmpl w:val="4E22BD78"/>
    <w:lvl w:ilvl="0" w:tplc="56AED8C2">
      <w:start w:val="1"/>
      <w:numFmt w:val="decimal"/>
      <w:lvlText w:val="(%1)"/>
      <w:lvlJc w:val="left"/>
      <w:pPr>
        <w:ind w:hanging="687"/>
      </w:pPr>
      <w:rPr>
        <w:rFonts w:ascii="Times New Roman" w:eastAsia="Times New Roman" w:hAnsi="Times New Roman" w:hint="default"/>
        <w:color w:val="343434"/>
        <w:w w:val="92"/>
        <w:sz w:val="24"/>
        <w:szCs w:val="24"/>
      </w:rPr>
    </w:lvl>
    <w:lvl w:ilvl="1" w:tplc="1F52F154">
      <w:start w:val="1"/>
      <w:numFmt w:val="bullet"/>
      <w:lvlText w:val="•"/>
      <w:lvlJc w:val="left"/>
      <w:rPr>
        <w:rFonts w:hint="default"/>
      </w:rPr>
    </w:lvl>
    <w:lvl w:ilvl="2" w:tplc="B39E5F44">
      <w:start w:val="1"/>
      <w:numFmt w:val="bullet"/>
      <w:lvlText w:val="•"/>
      <w:lvlJc w:val="left"/>
      <w:rPr>
        <w:rFonts w:hint="default"/>
      </w:rPr>
    </w:lvl>
    <w:lvl w:ilvl="3" w:tplc="081EACB8">
      <w:start w:val="1"/>
      <w:numFmt w:val="bullet"/>
      <w:lvlText w:val="•"/>
      <w:lvlJc w:val="left"/>
      <w:rPr>
        <w:rFonts w:hint="default"/>
      </w:rPr>
    </w:lvl>
    <w:lvl w:ilvl="4" w:tplc="936044B4">
      <w:start w:val="1"/>
      <w:numFmt w:val="bullet"/>
      <w:lvlText w:val="•"/>
      <w:lvlJc w:val="left"/>
      <w:rPr>
        <w:rFonts w:hint="default"/>
      </w:rPr>
    </w:lvl>
    <w:lvl w:ilvl="5" w:tplc="3D9E3336">
      <w:start w:val="1"/>
      <w:numFmt w:val="bullet"/>
      <w:lvlText w:val="•"/>
      <w:lvlJc w:val="left"/>
      <w:rPr>
        <w:rFonts w:hint="default"/>
      </w:rPr>
    </w:lvl>
    <w:lvl w:ilvl="6" w:tplc="10F25974">
      <w:start w:val="1"/>
      <w:numFmt w:val="bullet"/>
      <w:lvlText w:val="•"/>
      <w:lvlJc w:val="left"/>
      <w:rPr>
        <w:rFonts w:hint="default"/>
      </w:rPr>
    </w:lvl>
    <w:lvl w:ilvl="7" w:tplc="0F3489A2">
      <w:start w:val="1"/>
      <w:numFmt w:val="bullet"/>
      <w:lvlText w:val="•"/>
      <w:lvlJc w:val="left"/>
      <w:rPr>
        <w:rFonts w:hint="default"/>
      </w:rPr>
    </w:lvl>
    <w:lvl w:ilvl="8" w:tplc="831C438E">
      <w:start w:val="1"/>
      <w:numFmt w:val="bullet"/>
      <w:lvlText w:val="•"/>
      <w:lvlJc w:val="left"/>
      <w:rPr>
        <w:rFonts w:hint="default"/>
      </w:rPr>
    </w:lvl>
  </w:abstractNum>
  <w:num w:numId="1" w16cid:durableId="151725752">
    <w:abstractNumId w:val="1"/>
  </w:num>
  <w:num w:numId="2" w16cid:durableId="1874004183">
    <w:abstractNumId w:val="2"/>
  </w:num>
  <w:num w:numId="3" w16cid:durableId="29510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N7c0sDQ1Nba0tLBU0lEKTi0uzszPAykwMa4FAGYgZtctAAAA"/>
  </w:docVars>
  <w:rsids>
    <w:rsidRoot w:val="00D466FE"/>
    <w:rsid w:val="00002067"/>
    <w:rsid w:val="0000549E"/>
    <w:rsid w:val="000065C9"/>
    <w:rsid w:val="00010F29"/>
    <w:rsid w:val="0001107A"/>
    <w:rsid w:val="000221A6"/>
    <w:rsid w:val="00023C6E"/>
    <w:rsid w:val="000303F2"/>
    <w:rsid w:val="00030A81"/>
    <w:rsid w:val="00034281"/>
    <w:rsid w:val="00035399"/>
    <w:rsid w:val="000364EC"/>
    <w:rsid w:val="00037714"/>
    <w:rsid w:val="000378D4"/>
    <w:rsid w:val="000405E1"/>
    <w:rsid w:val="00041072"/>
    <w:rsid w:val="0004149B"/>
    <w:rsid w:val="000437DE"/>
    <w:rsid w:val="00052F72"/>
    <w:rsid w:val="00053490"/>
    <w:rsid w:val="00055585"/>
    <w:rsid w:val="00056D4C"/>
    <w:rsid w:val="0006064B"/>
    <w:rsid w:val="000618C9"/>
    <w:rsid w:val="00061CE2"/>
    <w:rsid w:val="0006530B"/>
    <w:rsid w:val="00067370"/>
    <w:rsid w:val="00072C28"/>
    <w:rsid w:val="00083188"/>
    <w:rsid w:val="000845D1"/>
    <w:rsid w:val="00085675"/>
    <w:rsid w:val="00085ADB"/>
    <w:rsid w:val="000873FE"/>
    <w:rsid w:val="00087CB0"/>
    <w:rsid w:val="00091FFA"/>
    <w:rsid w:val="000945DE"/>
    <w:rsid w:val="000954C5"/>
    <w:rsid w:val="00095CE4"/>
    <w:rsid w:val="00095F26"/>
    <w:rsid w:val="000A2F5C"/>
    <w:rsid w:val="000A4E99"/>
    <w:rsid w:val="000A5A69"/>
    <w:rsid w:val="000B2948"/>
    <w:rsid w:val="000B2F0B"/>
    <w:rsid w:val="000B7751"/>
    <w:rsid w:val="000C0F24"/>
    <w:rsid w:val="000C104F"/>
    <w:rsid w:val="000C1654"/>
    <w:rsid w:val="000C37AA"/>
    <w:rsid w:val="000C5F34"/>
    <w:rsid w:val="000C7B65"/>
    <w:rsid w:val="000D0408"/>
    <w:rsid w:val="000D665C"/>
    <w:rsid w:val="000D70DF"/>
    <w:rsid w:val="000D722C"/>
    <w:rsid w:val="000E525D"/>
    <w:rsid w:val="000E6760"/>
    <w:rsid w:val="000F1A27"/>
    <w:rsid w:val="000F1C46"/>
    <w:rsid w:val="000F39DF"/>
    <w:rsid w:val="000F3A7C"/>
    <w:rsid w:val="000F4493"/>
    <w:rsid w:val="001012FA"/>
    <w:rsid w:val="00101A67"/>
    <w:rsid w:val="001020A9"/>
    <w:rsid w:val="001112A7"/>
    <w:rsid w:val="00115316"/>
    <w:rsid w:val="001159BC"/>
    <w:rsid w:val="0011662E"/>
    <w:rsid w:val="00121D75"/>
    <w:rsid w:val="00123889"/>
    <w:rsid w:val="0012451F"/>
    <w:rsid w:val="00133DF0"/>
    <w:rsid w:val="00136143"/>
    <w:rsid w:val="00137403"/>
    <w:rsid w:val="00140943"/>
    <w:rsid w:val="00150738"/>
    <w:rsid w:val="00150921"/>
    <w:rsid w:val="001519D5"/>
    <w:rsid w:val="00155EC1"/>
    <w:rsid w:val="00162FA9"/>
    <w:rsid w:val="00164395"/>
    <w:rsid w:val="00167AAF"/>
    <w:rsid w:val="001700E8"/>
    <w:rsid w:val="001713F4"/>
    <w:rsid w:val="00171EB9"/>
    <w:rsid w:val="00172099"/>
    <w:rsid w:val="001721DE"/>
    <w:rsid w:val="001831C4"/>
    <w:rsid w:val="0018383D"/>
    <w:rsid w:val="001842B5"/>
    <w:rsid w:val="001901D8"/>
    <w:rsid w:val="0019070D"/>
    <w:rsid w:val="0019108E"/>
    <w:rsid w:val="00191B14"/>
    <w:rsid w:val="0019246C"/>
    <w:rsid w:val="00192568"/>
    <w:rsid w:val="001955AD"/>
    <w:rsid w:val="0019744C"/>
    <w:rsid w:val="001A1487"/>
    <w:rsid w:val="001B2C71"/>
    <w:rsid w:val="001B57F0"/>
    <w:rsid w:val="001C4A62"/>
    <w:rsid w:val="001C5B24"/>
    <w:rsid w:val="001C7725"/>
    <w:rsid w:val="001D2199"/>
    <w:rsid w:val="001D7C05"/>
    <w:rsid w:val="001D7DFA"/>
    <w:rsid w:val="001E3E9F"/>
    <w:rsid w:val="001F1543"/>
    <w:rsid w:val="001F157E"/>
    <w:rsid w:val="001F1B6D"/>
    <w:rsid w:val="001F5287"/>
    <w:rsid w:val="001F5C92"/>
    <w:rsid w:val="001F5CA2"/>
    <w:rsid w:val="002011A8"/>
    <w:rsid w:val="00204BF7"/>
    <w:rsid w:val="00206557"/>
    <w:rsid w:val="00207ED1"/>
    <w:rsid w:val="002119FA"/>
    <w:rsid w:val="00211C9F"/>
    <w:rsid w:val="00214667"/>
    <w:rsid w:val="00216D12"/>
    <w:rsid w:val="002178D0"/>
    <w:rsid w:val="00220819"/>
    <w:rsid w:val="0022223F"/>
    <w:rsid w:val="00222F42"/>
    <w:rsid w:val="002230A2"/>
    <w:rsid w:val="00225752"/>
    <w:rsid w:val="00230814"/>
    <w:rsid w:val="002328B5"/>
    <w:rsid w:val="002342C5"/>
    <w:rsid w:val="002419B8"/>
    <w:rsid w:val="002450A7"/>
    <w:rsid w:val="0025117B"/>
    <w:rsid w:val="00251DE3"/>
    <w:rsid w:val="002527DE"/>
    <w:rsid w:val="00253D2A"/>
    <w:rsid w:val="00256970"/>
    <w:rsid w:val="00260194"/>
    <w:rsid w:val="00260E3B"/>
    <w:rsid w:val="00263498"/>
    <w:rsid w:val="002639F8"/>
    <w:rsid w:val="00263A87"/>
    <w:rsid w:val="00263C41"/>
    <w:rsid w:val="00266156"/>
    <w:rsid w:val="0026746C"/>
    <w:rsid w:val="002725EA"/>
    <w:rsid w:val="0027581F"/>
    <w:rsid w:val="00276797"/>
    <w:rsid w:val="00281D88"/>
    <w:rsid w:val="00283C87"/>
    <w:rsid w:val="002901BA"/>
    <w:rsid w:val="00294B3D"/>
    <w:rsid w:val="002A0128"/>
    <w:rsid w:val="002A229C"/>
    <w:rsid w:val="002A379E"/>
    <w:rsid w:val="002A3F88"/>
    <w:rsid w:val="002A41EF"/>
    <w:rsid w:val="002A4BD4"/>
    <w:rsid w:val="002A586C"/>
    <w:rsid w:val="002A6571"/>
    <w:rsid w:val="002B03E1"/>
    <w:rsid w:val="002B427D"/>
    <w:rsid w:val="002B46B2"/>
    <w:rsid w:val="002B4FE6"/>
    <w:rsid w:val="002C1B7C"/>
    <w:rsid w:val="002C1FED"/>
    <w:rsid w:val="002C5B31"/>
    <w:rsid w:val="002D0424"/>
    <w:rsid w:val="002D5CFC"/>
    <w:rsid w:val="002D7702"/>
    <w:rsid w:val="002E2D81"/>
    <w:rsid w:val="002E5B1D"/>
    <w:rsid w:val="002F08FB"/>
    <w:rsid w:val="002F1293"/>
    <w:rsid w:val="002F3DF0"/>
    <w:rsid w:val="002F4451"/>
    <w:rsid w:val="002F445B"/>
    <w:rsid w:val="0031329B"/>
    <w:rsid w:val="003155E1"/>
    <w:rsid w:val="00321D2C"/>
    <w:rsid w:val="00323F52"/>
    <w:rsid w:val="0032553C"/>
    <w:rsid w:val="003301C8"/>
    <w:rsid w:val="003318A3"/>
    <w:rsid w:val="00333B8B"/>
    <w:rsid w:val="00334327"/>
    <w:rsid w:val="00334A0B"/>
    <w:rsid w:val="00334E7C"/>
    <w:rsid w:val="0033723B"/>
    <w:rsid w:val="00340587"/>
    <w:rsid w:val="00342542"/>
    <w:rsid w:val="00343000"/>
    <w:rsid w:val="00346633"/>
    <w:rsid w:val="00350105"/>
    <w:rsid w:val="00352542"/>
    <w:rsid w:val="00352E3B"/>
    <w:rsid w:val="00353742"/>
    <w:rsid w:val="003606B6"/>
    <w:rsid w:val="003606B7"/>
    <w:rsid w:val="00361F81"/>
    <w:rsid w:val="003766BA"/>
    <w:rsid w:val="003842A0"/>
    <w:rsid w:val="003851CE"/>
    <w:rsid w:val="0039235E"/>
    <w:rsid w:val="0039399D"/>
    <w:rsid w:val="00393AFB"/>
    <w:rsid w:val="003A0FA9"/>
    <w:rsid w:val="003A1B09"/>
    <w:rsid w:val="003A1C37"/>
    <w:rsid w:val="003A46EE"/>
    <w:rsid w:val="003B0869"/>
    <w:rsid w:val="003C183A"/>
    <w:rsid w:val="003C28D8"/>
    <w:rsid w:val="003C35BF"/>
    <w:rsid w:val="003C5472"/>
    <w:rsid w:val="003D03BF"/>
    <w:rsid w:val="003E14A2"/>
    <w:rsid w:val="003F05D3"/>
    <w:rsid w:val="003F582F"/>
    <w:rsid w:val="003F5C14"/>
    <w:rsid w:val="00402BD8"/>
    <w:rsid w:val="004056EC"/>
    <w:rsid w:val="0041433F"/>
    <w:rsid w:val="00415FE0"/>
    <w:rsid w:val="004171D9"/>
    <w:rsid w:val="00426128"/>
    <w:rsid w:val="004321FB"/>
    <w:rsid w:val="00432DBD"/>
    <w:rsid w:val="0043382D"/>
    <w:rsid w:val="004347B6"/>
    <w:rsid w:val="00436627"/>
    <w:rsid w:val="00440B1D"/>
    <w:rsid w:val="00446175"/>
    <w:rsid w:val="004479BE"/>
    <w:rsid w:val="00455478"/>
    <w:rsid w:val="00456022"/>
    <w:rsid w:val="00470DBA"/>
    <w:rsid w:val="00470E50"/>
    <w:rsid w:val="004769F1"/>
    <w:rsid w:val="004772CC"/>
    <w:rsid w:val="00482579"/>
    <w:rsid w:val="004868F3"/>
    <w:rsid w:val="0049293F"/>
    <w:rsid w:val="00494891"/>
    <w:rsid w:val="00494925"/>
    <w:rsid w:val="004950E0"/>
    <w:rsid w:val="00495308"/>
    <w:rsid w:val="00495362"/>
    <w:rsid w:val="00497B2A"/>
    <w:rsid w:val="004A19FC"/>
    <w:rsid w:val="004A3180"/>
    <w:rsid w:val="004A50E5"/>
    <w:rsid w:val="004B0252"/>
    <w:rsid w:val="004B2694"/>
    <w:rsid w:val="004B26F6"/>
    <w:rsid w:val="004B37C4"/>
    <w:rsid w:val="004C0F3B"/>
    <w:rsid w:val="004C22AD"/>
    <w:rsid w:val="004C2C02"/>
    <w:rsid w:val="004C3740"/>
    <w:rsid w:val="004C5E9F"/>
    <w:rsid w:val="004C6B09"/>
    <w:rsid w:val="004D1502"/>
    <w:rsid w:val="004D19B9"/>
    <w:rsid w:val="004D431C"/>
    <w:rsid w:val="004E2CFD"/>
    <w:rsid w:val="004E4DF0"/>
    <w:rsid w:val="004E58C5"/>
    <w:rsid w:val="004E7606"/>
    <w:rsid w:val="004F02F7"/>
    <w:rsid w:val="004F0D35"/>
    <w:rsid w:val="004F2FDA"/>
    <w:rsid w:val="004F4F54"/>
    <w:rsid w:val="00501020"/>
    <w:rsid w:val="00503CAC"/>
    <w:rsid w:val="00511C0A"/>
    <w:rsid w:val="00512ADD"/>
    <w:rsid w:val="0051499D"/>
    <w:rsid w:val="005152E2"/>
    <w:rsid w:val="00517440"/>
    <w:rsid w:val="00520D68"/>
    <w:rsid w:val="00522291"/>
    <w:rsid w:val="005222E6"/>
    <w:rsid w:val="0052537F"/>
    <w:rsid w:val="00527DC0"/>
    <w:rsid w:val="00533138"/>
    <w:rsid w:val="00534513"/>
    <w:rsid w:val="00534F5C"/>
    <w:rsid w:val="00535077"/>
    <w:rsid w:val="00537666"/>
    <w:rsid w:val="00540109"/>
    <w:rsid w:val="00540CCC"/>
    <w:rsid w:val="00541E79"/>
    <w:rsid w:val="00542255"/>
    <w:rsid w:val="00546898"/>
    <w:rsid w:val="005477A4"/>
    <w:rsid w:val="00550BB5"/>
    <w:rsid w:val="00557234"/>
    <w:rsid w:val="005579D9"/>
    <w:rsid w:val="00560DAF"/>
    <w:rsid w:val="00561DF0"/>
    <w:rsid w:val="00562318"/>
    <w:rsid w:val="00570EE9"/>
    <w:rsid w:val="00570FC1"/>
    <w:rsid w:val="005730A8"/>
    <w:rsid w:val="00574D76"/>
    <w:rsid w:val="00576759"/>
    <w:rsid w:val="00580EEB"/>
    <w:rsid w:val="00585F57"/>
    <w:rsid w:val="00586FD5"/>
    <w:rsid w:val="00587AEB"/>
    <w:rsid w:val="005A1408"/>
    <w:rsid w:val="005A1B9F"/>
    <w:rsid w:val="005A2DC5"/>
    <w:rsid w:val="005A461D"/>
    <w:rsid w:val="005A58F6"/>
    <w:rsid w:val="005A70E3"/>
    <w:rsid w:val="005A74BA"/>
    <w:rsid w:val="005B124A"/>
    <w:rsid w:val="005B3AFC"/>
    <w:rsid w:val="005B5AF0"/>
    <w:rsid w:val="005B5DD7"/>
    <w:rsid w:val="005C480C"/>
    <w:rsid w:val="005C484B"/>
    <w:rsid w:val="005C515A"/>
    <w:rsid w:val="005C5971"/>
    <w:rsid w:val="005C7C2E"/>
    <w:rsid w:val="005D144D"/>
    <w:rsid w:val="005D4B20"/>
    <w:rsid w:val="005D69B6"/>
    <w:rsid w:val="005D76D0"/>
    <w:rsid w:val="005E0218"/>
    <w:rsid w:val="005E0B43"/>
    <w:rsid w:val="005E462D"/>
    <w:rsid w:val="005E67EF"/>
    <w:rsid w:val="005F203D"/>
    <w:rsid w:val="005F77D4"/>
    <w:rsid w:val="00600151"/>
    <w:rsid w:val="006051A3"/>
    <w:rsid w:val="0060545C"/>
    <w:rsid w:val="006069F0"/>
    <w:rsid w:val="0061114B"/>
    <w:rsid w:val="00612B01"/>
    <w:rsid w:val="00612DBF"/>
    <w:rsid w:val="00614D59"/>
    <w:rsid w:val="006168B1"/>
    <w:rsid w:val="0062650B"/>
    <w:rsid w:val="0062736E"/>
    <w:rsid w:val="00630BBF"/>
    <w:rsid w:val="00631906"/>
    <w:rsid w:val="0063544C"/>
    <w:rsid w:val="006361A2"/>
    <w:rsid w:val="00641452"/>
    <w:rsid w:val="00643F05"/>
    <w:rsid w:val="00644AE0"/>
    <w:rsid w:val="00650401"/>
    <w:rsid w:val="0065061E"/>
    <w:rsid w:val="006525E7"/>
    <w:rsid w:val="00652846"/>
    <w:rsid w:val="00653688"/>
    <w:rsid w:val="006548C5"/>
    <w:rsid w:val="00660201"/>
    <w:rsid w:val="00663DF4"/>
    <w:rsid w:val="00664205"/>
    <w:rsid w:val="006649A8"/>
    <w:rsid w:val="006706B6"/>
    <w:rsid w:val="00670A8C"/>
    <w:rsid w:val="00671297"/>
    <w:rsid w:val="0067468F"/>
    <w:rsid w:val="006754D8"/>
    <w:rsid w:val="006818F0"/>
    <w:rsid w:val="00684571"/>
    <w:rsid w:val="00690AEC"/>
    <w:rsid w:val="006920D9"/>
    <w:rsid w:val="006944EE"/>
    <w:rsid w:val="00695938"/>
    <w:rsid w:val="006964AA"/>
    <w:rsid w:val="006A2A80"/>
    <w:rsid w:val="006A45CB"/>
    <w:rsid w:val="006A4847"/>
    <w:rsid w:val="006A6570"/>
    <w:rsid w:val="006A7A5B"/>
    <w:rsid w:val="006B116B"/>
    <w:rsid w:val="006C016E"/>
    <w:rsid w:val="006C1715"/>
    <w:rsid w:val="006D147D"/>
    <w:rsid w:val="006D6025"/>
    <w:rsid w:val="006D6509"/>
    <w:rsid w:val="006E0EE9"/>
    <w:rsid w:val="006E605D"/>
    <w:rsid w:val="006E6DCE"/>
    <w:rsid w:val="006E712D"/>
    <w:rsid w:val="006F1D75"/>
    <w:rsid w:val="006F34FA"/>
    <w:rsid w:val="006F46AF"/>
    <w:rsid w:val="006F4CCB"/>
    <w:rsid w:val="0070375D"/>
    <w:rsid w:val="007037E7"/>
    <w:rsid w:val="00703BE0"/>
    <w:rsid w:val="007077F2"/>
    <w:rsid w:val="00712A0F"/>
    <w:rsid w:val="00714AFA"/>
    <w:rsid w:val="00723171"/>
    <w:rsid w:val="0072381E"/>
    <w:rsid w:val="00726A7E"/>
    <w:rsid w:val="0072729E"/>
    <w:rsid w:val="0073243A"/>
    <w:rsid w:val="00734F3D"/>
    <w:rsid w:val="0074057D"/>
    <w:rsid w:val="00745354"/>
    <w:rsid w:val="007453D3"/>
    <w:rsid w:val="0074619B"/>
    <w:rsid w:val="007516D6"/>
    <w:rsid w:val="00751FA5"/>
    <w:rsid w:val="0075630D"/>
    <w:rsid w:val="00757642"/>
    <w:rsid w:val="0076075C"/>
    <w:rsid w:val="007609F9"/>
    <w:rsid w:val="0076155F"/>
    <w:rsid w:val="007633D5"/>
    <w:rsid w:val="0076551B"/>
    <w:rsid w:val="00771814"/>
    <w:rsid w:val="00777C9B"/>
    <w:rsid w:val="00781BB2"/>
    <w:rsid w:val="007849E3"/>
    <w:rsid w:val="00792D70"/>
    <w:rsid w:val="00793106"/>
    <w:rsid w:val="007931AD"/>
    <w:rsid w:val="00794679"/>
    <w:rsid w:val="007A0786"/>
    <w:rsid w:val="007B05BE"/>
    <w:rsid w:val="007B4149"/>
    <w:rsid w:val="007B6BE3"/>
    <w:rsid w:val="007B7438"/>
    <w:rsid w:val="007B7A9A"/>
    <w:rsid w:val="007C14BF"/>
    <w:rsid w:val="007C3724"/>
    <w:rsid w:val="007C3ED2"/>
    <w:rsid w:val="007C5B2A"/>
    <w:rsid w:val="007D2698"/>
    <w:rsid w:val="007D2E49"/>
    <w:rsid w:val="007D3C49"/>
    <w:rsid w:val="007D5087"/>
    <w:rsid w:val="007E413A"/>
    <w:rsid w:val="007E435E"/>
    <w:rsid w:val="007E4444"/>
    <w:rsid w:val="007E4A46"/>
    <w:rsid w:val="007E4AC7"/>
    <w:rsid w:val="007E6456"/>
    <w:rsid w:val="007E708F"/>
    <w:rsid w:val="007E7EB7"/>
    <w:rsid w:val="007F03E9"/>
    <w:rsid w:val="007F4DE2"/>
    <w:rsid w:val="007F58BD"/>
    <w:rsid w:val="007F7021"/>
    <w:rsid w:val="00801FC8"/>
    <w:rsid w:val="008053F2"/>
    <w:rsid w:val="00805CF5"/>
    <w:rsid w:val="008063EB"/>
    <w:rsid w:val="00807E25"/>
    <w:rsid w:val="0081154D"/>
    <w:rsid w:val="00812026"/>
    <w:rsid w:val="00812FD9"/>
    <w:rsid w:val="00814BB7"/>
    <w:rsid w:val="00815DA7"/>
    <w:rsid w:val="008257CE"/>
    <w:rsid w:val="00827061"/>
    <w:rsid w:val="008334A2"/>
    <w:rsid w:val="00840296"/>
    <w:rsid w:val="00846BBD"/>
    <w:rsid w:val="0085728D"/>
    <w:rsid w:val="008616A3"/>
    <w:rsid w:val="008620D0"/>
    <w:rsid w:val="00862DBF"/>
    <w:rsid w:val="00862DC7"/>
    <w:rsid w:val="00863DAB"/>
    <w:rsid w:val="00865DEA"/>
    <w:rsid w:val="00867183"/>
    <w:rsid w:val="00870622"/>
    <w:rsid w:val="00871F22"/>
    <w:rsid w:val="00873EEF"/>
    <w:rsid w:val="0087408D"/>
    <w:rsid w:val="008808B1"/>
    <w:rsid w:val="00882F77"/>
    <w:rsid w:val="00892FB7"/>
    <w:rsid w:val="008934A7"/>
    <w:rsid w:val="008938DE"/>
    <w:rsid w:val="008947B8"/>
    <w:rsid w:val="00895555"/>
    <w:rsid w:val="00895A1B"/>
    <w:rsid w:val="008960E0"/>
    <w:rsid w:val="0089625C"/>
    <w:rsid w:val="008A2A2A"/>
    <w:rsid w:val="008A6ABB"/>
    <w:rsid w:val="008A6C1D"/>
    <w:rsid w:val="008B3EAD"/>
    <w:rsid w:val="008B5CF6"/>
    <w:rsid w:val="008C0714"/>
    <w:rsid w:val="008C1FBC"/>
    <w:rsid w:val="008C314D"/>
    <w:rsid w:val="008C3446"/>
    <w:rsid w:val="008C48A2"/>
    <w:rsid w:val="008C5DEE"/>
    <w:rsid w:val="008D0624"/>
    <w:rsid w:val="008D09F7"/>
    <w:rsid w:val="008D1A24"/>
    <w:rsid w:val="008D28EA"/>
    <w:rsid w:val="008E248F"/>
    <w:rsid w:val="008E5A75"/>
    <w:rsid w:val="008F5AE8"/>
    <w:rsid w:val="00902B29"/>
    <w:rsid w:val="00903EEE"/>
    <w:rsid w:val="0090793B"/>
    <w:rsid w:val="00913A90"/>
    <w:rsid w:val="009171E0"/>
    <w:rsid w:val="00917E11"/>
    <w:rsid w:val="00920DFA"/>
    <w:rsid w:val="0092281E"/>
    <w:rsid w:val="00922C90"/>
    <w:rsid w:val="0092727D"/>
    <w:rsid w:val="009309B8"/>
    <w:rsid w:val="009318CC"/>
    <w:rsid w:val="00931FDE"/>
    <w:rsid w:val="009340E4"/>
    <w:rsid w:val="0093607E"/>
    <w:rsid w:val="0093688F"/>
    <w:rsid w:val="00946E34"/>
    <w:rsid w:val="0095256F"/>
    <w:rsid w:val="00954384"/>
    <w:rsid w:val="00961BE5"/>
    <w:rsid w:val="00961CF8"/>
    <w:rsid w:val="00962E1B"/>
    <w:rsid w:val="00962FD5"/>
    <w:rsid w:val="00964013"/>
    <w:rsid w:val="00964627"/>
    <w:rsid w:val="00965BB2"/>
    <w:rsid w:val="00970F70"/>
    <w:rsid w:val="00982BC3"/>
    <w:rsid w:val="00983EE9"/>
    <w:rsid w:val="00984CBF"/>
    <w:rsid w:val="00984DCE"/>
    <w:rsid w:val="00985493"/>
    <w:rsid w:val="009860F1"/>
    <w:rsid w:val="0099274D"/>
    <w:rsid w:val="009946A5"/>
    <w:rsid w:val="009959BB"/>
    <w:rsid w:val="00996EF1"/>
    <w:rsid w:val="009A480F"/>
    <w:rsid w:val="009B0EC6"/>
    <w:rsid w:val="009B1527"/>
    <w:rsid w:val="009B1BFF"/>
    <w:rsid w:val="009B1E07"/>
    <w:rsid w:val="009B787B"/>
    <w:rsid w:val="009C3A53"/>
    <w:rsid w:val="009C5B3F"/>
    <w:rsid w:val="009C744D"/>
    <w:rsid w:val="009D284B"/>
    <w:rsid w:val="009D2CFC"/>
    <w:rsid w:val="009D59A3"/>
    <w:rsid w:val="009E195A"/>
    <w:rsid w:val="009E3124"/>
    <w:rsid w:val="009E4330"/>
    <w:rsid w:val="009E43C8"/>
    <w:rsid w:val="009E4E90"/>
    <w:rsid w:val="009E50FE"/>
    <w:rsid w:val="009F213D"/>
    <w:rsid w:val="009F6322"/>
    <w:rsid w:val="009F781E"/>
    <w:rsid w:val="00A016D1"/>
    <w:rsid w:val="00A04013"/>
    <w:rsid w:val="00A0488C"/>
    <w:rsid w:val="00A06C5D"/>
    <w:rsid w:val="00A126AA"/>
    <w:rsid w:val="00A1285A"/>
    <w:rsid w:val="00A156F2"/>
    <w:rsid w:val="00A218DD"/>
    <w:rsid w:val="00A21A33"/>
    <w:rsid w:val="00A27360"/>
    <w:rsid w:val="00A304E0"/>
    <w:rsid w:val="00A31424"/>
    <w:rsid w:val="00A3343F"/>
    <w:rsid w:val="00A35DF8"/>
    <w:rsid w:val="00A36D4F"/>
    <w:rsid w:val="00A4490B"/>
    <w:rsid w:val="00A4782C"/>
    <w:rsid w:val="00A50AA5"/>
    <w:rsid w:val="00A5322D"/>
    <w:rsid w:val="00A54639"/>
    <w:rsid w:val="00A60A56"/>
    <w:rsid w:val="00A62BB3"/>
    <w:rsid w:val="00A63D80"/>
    <w:rsid w:val="00A66F0B"/>
    <w:rsid w:val="00A71A4B"/>
    <w:rsid w:val="00A71A8C"/>
    <w:rsid w:val="00A737CB"/>
    <w:rsid w:val="00A73B63"/>
    <w:rsid w:val="00A753B7"/>
    <w:rsid w:val="00A760FE"/>
    <w:rsid w:val="00A80773"/>
    <w:rsid w:val="00A85480"/>
    <w:rsid w:val="00A87CF4"/>
    <w:rsid w:val="00A92886"/>
    <w:rsid w:val="00A92960"/>
    <w:rsid w:val="00AA05FB"/>
    <w:rsid w:val="00AA0B82"/>
    <w:rsid w:val="00AA1D30"/>
    <w:rsid w:val="00AA6A1B"/>
    <w:rsid w:val="00AB1981"/>
    <w:rsid w:val="00AB367D"/>
    <w:rsid w:val="00AB4549"/>
    <w:rsid w:val="00AB70AC"/>
    <w:rsid w:val="00AC5624"/>
    <w:rsid w:val="00AC5925"/>
    <w:rsid w:val="00AC6B38"/>
    <w:rsid w:val="00AC74F2"/>
    <w:rsid w:val="00AD3119"/>
    <w:rsid w:val="00AD4624"/>
    <w:rsid w:val="00AD6ED0"/>
    <w:rsid w:val="00AD70C3"/>
    <w:rsid w:val="00AD7C4D"/>
    <w:rsid w:val="00AE2333"/>
    <w:rsid w:val="00AE3EBC"/>
    <w:rsid w:val="00AE723A"/>
    <w:rsid w:val="00AF060F"/>
    <w:rsid w:val="00AF1B24"/>
    <w:rsid w:val="00AF378D"/>
    <w:rsid w:val="00B01DC9"/>
    <w:rsid w:val="00B03D92"/>
    <w:rsid w:val="00B05DED"/>
    <w:rsid w:val="00B0688B"/>
    <w:rsid w:val="00B1085D"/>
    <w:rsid w:val="00B15D76"/>
    <w:rsid w:val="00B223C1"/>
    <w:rsid w:val="00B26974"/>
    <w:rsid w:val="00B30627"/>
    <w:rsid w:val="00B3390B"/>
    <w:rsid w:val="00B3394C"/>
    <w:rsid w:val="00B33ABA"/>
    <w:rsid w:val="00B353AB"/>
    <w:rsid w:val="00B3716C"/>
    <w:rsid w:val="00B40A4F"/>
    <w:rsid w:val="00B4434F"/>
    <w:rsid w:val="00B46EB4"/>
    <w:rsid w:val="00B47608"/>
    <w:rsid w:val="00B51463"/>
    <w:rsid w:val="00B516EB"/>
    <w:rsid w:val="00B51C9E"/>
    <w:rsid w:val="00B53A24"/>
    <w:rsid w:val="00B544CC"/>
    <w:rsid w:val="00B555D6"/>
    <w:rsid w:val="00B57D8C"/>
    <w:rsid w:val="00B60D26"/>
    <w:rsid w:val="00B65816"/>
    <w:rsid w:val="00B71700"/>
    <w:rsid w:val="00B718E3"/>
    <w:rsid w:val="00B727A3"/>
    <w:rsid w:val="00B72976"/>
    <w:rsid w:val="00B73818"/>
    <w:rsid w:val="00B74FCC"/>
    <w:rsid w:val="00B754F3"/>
    <w:rsid w:val="00B75897"/>
    <w:rsid w:val="00B75DFC"/>
    <w:rsid w:val="00B76291"/>
    <w:rsid w:val="00B77907"/>
    <w:rsid w:val="00B809FF"/>
    <w:rsid w:val="00B81565"/>
    <w:rsid w:val="00B82124"/>
    <w:rsid w:val="00B82414"/>
    <w:rsid w:val="00B82FF0"/>
    <w:rsid w:val="00B9417B"/>
    <w:rsid w:val="00B95570"/>
    <w:rsid w:val="00BA3871"/>
    <w:rsid w:val="00BB571A"/>
    <w:rsid w:val="00BB5DBC"/>
    <w:rsid w:val="00BB5F01"/>
    <w:rsid w:val="00BC4ABF"/>
    <w:rsid w:val="00BC7F58"/>
    <w:rsid w:val="00BD369C"/>
    <w:rsid w:val="00BD5C94"/>
    <w:rsid w:val="00BD705D"/>
    <w:rsid w:val="00BE023E"/>
    <w:rsid w:val="00BE11E6"/>
    <w:rsid w:val="00BE1ED5"/>
    <w:rsid w:val="00BE4203"/>
    <w:rsid w:val="00BF011C"/>
    <w:rsid w:val="00BF2BAE"/>
    <w:rsid w:val="00BF362E"/>
    <w:rsid w:val="00BF6128"/>
    <w:rsid w:val="00BF6310"/>
    <w:rsid w:val="00C03B62"/>
    <w:rsid w:val="00C0509E"/>
    <w:rsid w:val="00C05E4C"/>
    <w:rsid w:val="00C1046A"/>
    <w:rsid w:val="00C1369A"/>
    <w:rsid w:val="00C1513A"/>
    <w:rsid w:val="00C157E7"/>
    <w:rsid w:val="00C15BFD"/>
    <w:rsid w:val="00C17AE5"/>
    <w:rsid w:val="00C2359B"/>
    <w:rsid w:val="00C2399A"/>
    <w:rsid w:val="00C25676"/>
    <w:rsid w:val="00C27136"/>
    <w:rsid w:val="00C30C01"/>
    <w:rsid w:val="00C40B24"/>
    <w:rsid w:val="00C41061"/>
    <w:rsid w:val="00C42C7A"/>
    <w:rsid w:val="00C454CB"/>
    <w:rsid w:val="00C46E84"/>
    <w:rsid w:val="00C50B3F"/>
    <w:rsid w:val="00C51244"/>
    <w:rsid w:val="00C51A78"/>
    <w:rsid w:val="00C56962"/>
    <w:rsid w:val="00C630AA"/>
    <w:rsid w:val="00C63439"/>
    <w:rsid w:val="00C654E8"/>
    <w:rsid w:val="00C66560"/>
    <w:rsid w:val="00C70F4D"/>
    <w:rsid w:val="00C72778"/>
    <w:rsid w:val="00C72C34"/>
    <w:rsid w:val="00C733C1"/>
    <w:rsid w:val="00C738EB"/>
    <w:rsid w:val="00C74A22"/>
    <w:rsid w:val="00C7522B"/>
    <w:rsid w:val="00C7749E"/>
    <w:rsid w:val="00C81FB6"/>
    <w:rsid w:val="00C90D87"/>
    <w:rsid w:val="00C91BD0"/>
    <w:rsid w:val="00C921E4"/>
    <w:rsid w:val="00C93A91"/>
    <w:rsid w:val="00C958C2"/>
    <w:rsid w:val="00C95AE1"/>
    <w:rsid w:val="00C95C03"/>
    <w:rsid w:val="00CA38DA"/>
    <w:rsid w:val="00CA3DAF"/>
    <w:rsid w:val="00CA6CCA"/>
    <w:rsid w:val="00CB04F6"/>
    <w:rsid w:val="00CB3AF9"/>
    <w:rsid w:val="00CB4124"/>
    <w:rsid w:val="00CB4B68"/>
    <w:rsid w:val="00CC2194"/>
    <w:rsid w:val="00CC715C"/>
    <w:rsid w:val="00CC74AF"/>
    <w:rsid w:val="00CD3065"/>
    <w:rsid w:val="00CD573F"/>
    <w:rsid w:val="00CD7278"/>
    <w:rsid w:val="00CE7808"/>
    <w:rsid w:val="00CE7A66"/>
    <w:rsid w:val="00CE7FBC"/>
    <w:rsid w:val="00CF72F3"/>
    <w:rsid w:val="00D03562"/>
    <w:rsid w:val="00D05B8C"/>
    <w:rsid w:val="00D063F5"/>
    <w:rsid w:val="00D067F2"/>
    <w:rsid w:val="00D06BAD"/>
    <w:rsid w:val="00D079EF"/>
    <w:rsid w:val="00D10BE2"/>
    <w:rsid w:val="00D125AB"/>
    <w:rsid w:val="00D14CA7"/>
    <w:rsid w:val="00D15654"/>
    <w:rsid w:val="00D22062"/>
    <w:rsid w:val="00D22A2A"/>
    <w:rsid w:val="00D23CC1"/>
    <w:rsid w:val="00D2708D"/>
    <w:rsid w:val="00D3011E"/>
    <w:rsid w:val="00D31FE4"/>
    <w:rsid w:val="00D32CFE"/>
    <w:rsid w:val="00D344F4"/>
    <w:rsid w:val="00D35945"/>
    <w:rsid w:val="00D41221"/>
    <w:rsid w:val="00D43589"/>
    <w:rsid w:val="00D466FE"/>
    <w:rsid w:val="00D5037E"/>
    <w:rsid w:val="00D51510"/>
    <w:rsid w:val="00D54901"/>
    <w:rsid w:val="00D607F5"/>
    <w:rsid w:val="00D6129B"/>
    <w:rsid w:val="00D620D1"/>
    <w:rsid w:val="00D6242A"/>
    <w:rsid w:val="00D663D8"/>
    <w:rsid w:val="00D67000"/>
    <w:rsid w:val="00D67C10"/>
    <w:rsid w:val="00D71A9A"/>
    <w:rsid w:val="00D72825"/>
    <w:rsid w:val="00D73FE3"/>
    <w:rsid w:val="00D809CF"/>
    <w:rsid w:val="00D8144B"/>
    <w:rsid w:val="00D85DD6"/>
    <w:rsid w:val="00D9135F"/>
    <w:rsid w:val="00D97111"/>
    <w:rsid w:val="00DA3804"/>
    <w:rsid w:val="00DB08A5"/>
    <w:rsid w:val="00DB098A"/>
    <w:rsid w:val="00DB1592"/>
    <w:rsid w:val="00DB352E"/>
    <w:rsid w:val="00DB4746"/>
    <w:rsid w:val="00DB620A"/>
    <w:rsid w:val="00DB7B75"/>
    <w:rsid w:val="00DC78E7"/>
    <w:rsid w:val="00DC7C17"/>
    <w:rsid w:val="00DD04AE"/>
    <w:rsid w:val="00DD0E3C"/>
    <w:rsid w:val="00DD3DC4"/>
    <w:rsid w:val="00DD5846"/>
    <w:rsid w:val="00DD7E04"/>
    <w:rsid w:val="00DE128C"/>
    <w:rsid w:val="00DE1D95"/>
    <w:rsid w:val="00DE39A2"/>
    <w:rsid w:val="00DE6501"/>
    <w:rsid w:val="00DF23B8"/>
    <w:rsid w:val="00DF41CF"/>
    <w:rsid w:val="00DF442C"/>
    <w:rsid w:val="00E00C9B"/>
    <w:rsid w:val="00E029E6"/>
    <w:rsid w:val="00E0411A"/>
    <w:rsid w:val="00E11F03"/>
    <w:rsid w:val="00E132D7"/>
    <w:rsid w:val="00E15F67"/>
    <w:rsid w:val="00E25F96"/>
    <w:rsid w:val="00E27A87"/>
    <w:rsid w:val="00E33504"/>
    <w:rsid w:val="00E34AE3"/>
    <w:rsid w:val="00E36A41"/>
    <w:rsid w:val="00E36E3D"/>
    <w:rsid w:val="00E406DE"/>
    <w:rsid w:val="00E421D3"/>
    <w:rsid w:val="00E4233B"/>
    <w:rsid w:val="00E42EB2"/>
    <w:rsid w:val="00E44FB5"/>
    <w:rsid w:val="00E50A36"/>
    <w:rsid w:val="00E51C4E"/>
    <w:rsid w:val="00E574DC"/>
    <w:rsid w:val="00E602A7"/>
    <w:rsid w:val="00E6231D"/>
    <w:rsid w:val="00E63E9A"/>
    <w:rsid w:val="00E64FF5"/>
    <w:rsid w:val="00E6558B"/>
    <w:rsid w:val="00E6754F"/>
    <w:rsid w:val="00E73137"/>
    <w:rsid w:val="00E80010"/>
    <w:rsid w:val="00E879D0"/>
    <w:rsid w:val="00E9027B"/>
    <w:rsid w:val="00E93780"/>
    <w:rsid w:val="00E94C9B"/>
    <w:rsid w:val="00EA0617"/>
    <w:rsid w:val="00EA4D14"/>
    <w:rsid w:val="00EB1C24"/>
    <w:rsid w:val="00EB2132"/>
    <w:rsid w:val="00EB77F1"/>
    <w:rsid w:val="00EC36CC"/>
    <w:rsid w:val="00EC3FD7"/>
    <w:rsid w:val="00ED01BA"/>
    <w:rsid w:val="00ED2369"/>
    <w:rsid w:val="00ED52AB"/>
    <w:rsid w:val="00ED6A12"/>
    <w:rsid w:val="00EE483E"/>
    <w:rsid w:val="00EE7C8D"/>
    <w:rsid w:val="00EF12FA"/>
    <w:rsid w:val="00EF22A5"/>
    <w:rsid w:val="00EF421C"/>
    <w:rsid w:val="00EF55C2"/>
    <w:rsid w:val="00F028F0"/>
    <w:rsid w:val="00F037D4"/>
    <w:rsid w:val="00F04EC3"/>
    <w:rsid w:val="00F06D8B"/>
    <w:rsid w:val="00F14C30"/>
    <w:rsid w:val="00F16C40"/>
    <w:rsid w:val="00F2180B"/>
    <w:rsid w:val="00F242B0"/>
    <w:rsid w:val="00F25261"/>
    <w:rsid w:val="00F25B72"/>
    <w:rsid w:val="00F25DF7"/>
    <w:rsid w:val="00F261FA"/>
    <w:rsid w:val="00F26A23"/>
    <w:rsid w:val="00F26C07"/>
    <w:rsid w:val="00F26C96"/>
    <w:rsid w:val="00F3139D"/>
    <w:rsid w:val="00F31948"/>
    <w:rsid w:val="00F341A2"/>
    <w:rsid w:val="00F35062"/>
    <w:rsid w:val="00F35635"/>
    <w:rsid w:val="00F368DB"/>
    <w:rsid w:val="00F37395"/>
    <w:rsid w:val="00F3740A"/>
    <w:rsid w:val="00F451E8"/>
    <w:rsid w:val="00F45CE2"/>
    <w:rsid w:val="00F50CFE"/>
    <w:rsid w:val="00F526E5"/>
    <w:rsid w:val="00F555F5"/>
    <w:rsid w:val="00F60927"/>
    <w:rsid w:val="00F62811"/>
    <w:rsid w:val="00F63D25"/>
    <w:rsid w:val="00F64A46"/>
    <w:rsid w:val="00F6680A"/>
    <w:rsid w:val="00F66955"/>
    <w:rsid w:val="00F66995"/>
    <w:rsid w:val="00F709F3"/>
    <w:rsid w:val="00F7306F"/>
    <w:rsid w:val="00F75814"/>
    <w:rsid w:val="00F80FEA"/>
    <w:rsid w:val="00F83155"/>
    <w:rsid w:val="00F84CB8"/>
    <w:rsid w:val="00F8656C"/>
    <w:rsid w:val="00F870D8"/>
    <w:rsid w:val="00F9222B"/>
    <w:rsid w:val="00F971D2"/>
    <w:rsid w:val="00FA255D"/>
    <w:rsid w:val="00FA38C2"/>
    <w:rsid w:val="00FA60D8"/>
    <w:rsid w:val="00FA7531"/>
    <w:rsid w:val="00FB084F"/>
    <w:rsid w:val="00FB0D27"/>
    <w:rsid w:val="00FB1DC3"/>
    <w:rsid w:val="00FB6569"/>
    <w:rsid w:val="00FB780B"/>
    <w:rsid w:val="00FC0C41"/>
    <w:rsid w:val="00FC1AB8"/>
    <w:rsid w:val="00FC20F4"/>
    <w:rsid w:val="00FC356E"/>
    <w:rsid w:val="00FC3F4C"/>
    <w:rsid w:val="00FC5A76"/>
    <w:rsid w:val="00FC7C22"/>
    <w:rsid w:val="00FD1F8D"/>
    <w:rsid w:val="00FD2501"/>
    <w:rsid w:val="00FD26FA"/>
    <w:rsid w:val="00FD5BC3"/>
    <w:rsid w:val="00FE21FB"/>
    <w:rsid w:val="00FE2AF4"/>
    <w:rsid w:val="00FE56DA"/>
    <w:rsid w:val="00FE5797"/>
    <w:rsid w:val="00FE6790"/>
    <w:rsid w:val="00FF01F3"/>
    <w:rsid w:val="00FF08E3"/>
    <w:rsid w:val="00FF0B88"/>
    <w:rsid w:val="00FF1E50"/>
    <w:rsid w:val="00FF5212"/>
    <w:rsid w:val="00FF6754"/>
    <w:rsid w:val="00FF6C4F"/>
    <w:rsid w:val="00FF7CB0"/>
    <w:rsid w:val="0981D03D"/>
    <w:rsid w:val="0B77B2B3"/>
    <w:rsid w:val="5D8121CB"/>
    <w:rsid w:val="5EAF241C"/>
    <w:rsid w:val="5FD5A3F4"/>
    <w:rsid w:val="6A9296A2"/>
    <w:rsid w:val="7D02E9B9"/>
    <w:rsid w:val="7D245E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38CB3190"/>
  <w15:chartTrackingRefBased/>
  <w15:docId w15:val="{1984E332-C968-455E-9691-4441A195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link w:val="BodyText2Char"/>
    <w:pPr>
      <w:tabs>
        <w:tab w:val="left" w:pos="-720"/>
      </w:tabs>
      <w:suppressAutoHyphens/>
      <w:jc w:val="both"/>
    </w:pPr>
    <w:rPr>
      <w:color w:val="FF0000"/>
      <w:lang w:val="x-none" w:eastAsia="x-none"/>
    </w:rPr>
  </w:style>
  <w:style w:type="character" w:styleId="PageNumber">
    <w:name w:val="page number"/>
    <w:basedOn w:val="DefaultParagraphFont"/>
  </w:style>
  <w:style w:type="character" w:styleId="Hyperlink">
    <w:name w:val="Hyperlink"/>
    <w:rsid w:val="009340E4"/>
    <w:rPr>
      <w:color w:val="0000FF"/>
      <w:u w:val="single"/>
    </w:rPr>
  </w:style>
  <w:style w:type="character" w:styleId="FollowedHyperlink">
    <w:name w:val="FollowedHyperlink"/>
    <w:rsid w:val="009D2CFC"/>
    <w:rPr>
      <w:color w:val="800080"/>
      <w:u w:val="single"/>
    </w:rPr>
  </w:style>
  <w:style w:type="paragraph" w:styleId="BalloonText">
    <w:name w:val="Balloon Text"/>
    <w:basedOn w:val="Normal"/>
    <w:semiHidden/>
    <w:rsid w:val="004479BE"/>
    <w:rPr>
      <w:rFonts w:ascii="Tahoma" w:hAnsi="Tahoma" w:cs="Tahoma"/>
      <w:sz w:val="16"/>
      <w:szCs w:val="16"/>
    </w:rPr>
  </w:style>
  <w:style w:type="paragraph" w:styleId="ListParagraph">
    <w:name w:val="List Paragraph"/>
    <w:basedOn w:val="Normal"/>
    <w:uiPriority w:val="34"/>
    <w:qFormat/>
    <w:rsid w:val="00E51C4E"/>
    <w:pPr>
      <w:spacing w:after="200" w:line="276" w:lineRule="auto"/>
      <w:ind w:left="720"/>
      <w:contextualSpacing/>
    </w:pPr>
    <w:rPr>
      <w:rFonts w:ascii="Calibri" w:eastAsia="Calibri" w:hAnsi="Calibri"/>
      <w:sz w:val="22"/>
      <w:szCs w:val="22"/>
    </w:rPr>
  </w:style>
  <w:style w:type="paragraph" w:customStyle="1" w:styleId="Default">
    <w:name w:val="Default"/>
    <w:rsid w:val="00ED01BA"/>
    <w:pPr>
      <w:autoSpaceDE w:val="0"/>
      <w:autoSpaceDN w:val="0"/>
      <w:adjustRightInd w:val="0"/>
    </w:pPr>
    <w:rPr>
      <w:rFonts w:eastAsia="Calibri"/>
      <w:color w:val="000000"/>
      <w:sz w:val="24"/>
      <w:szCs w:val="24"/>
    </w:rPr>
  </w:style>
  <w:style w:type="character" w:customStyle="1" w:styleId="BodyText2Char">
    <w:name w:val="Body Text 2 Char"/>
    <w:link w:val="BodyText2"/>
    <w:rsid w:val="00840296"/>
    <w:rPr>
      <w:color w:val="FF0000"/>
      <w:sz w:val="24"/>
    </w:rPr>
  </w:style>
  <w:style w:type="character" w:styleId="PlaceholderText">
    <w:name w:val="Placeholder Text"/>
    <w:basedOn w:val="DefaultParagraphFont"/>
    <w:uiPriority w:val="99"/>
    <w:semiHidden/>
    <w:rsid w:val="00D663D8"/>
    <w:rPr>
      <w:color w:val="808080"/>
    </w:rPr>
  </w:style>
  <w:style w:type="paragraph" w:styleId="Revision">
    <w:name w:val="Revision"/>
    <w:hidden/>
    <w:uiPriority w:val="99"/>
    <w:semiHidden/>
    <w:rsid w:val="00B82124"/>
    <w:rPr>
      <w:sz w:val="24"/>
    </w:rPr>
  </w:style>
  <w:style w:type="paragraph" w:customStyle="1" w:styleId="paragraph">
    <w:name w:val="paragraph"/>
    <w:basedOn w:val="Normal"/>
    <w:rsid w:val="0073243A"/>
    <w:pPr>
      <w:spacing w:before="100" w:beforeAutospacing="1" w:after="100" w:afterAutospacing="1"/>
    </w:pPr>
    <w:rPr>
      <w:szCs w:val="24"/>
    </w:rPr>
  </w:style>
  <w:style w:type="character" w:customStyle="1" w:styleId="normaltextrun">
    <w:name w:val="normaltextrun"/>
    <w:basedOn w:val="DefaultParagraphFont"/>
    <w:rsid w:val="0073243A"/>
  </w:style>
  <w:style w:type="character" w:customStyle="1" w:styleId="eop">
    <w:name w:val="eop"/>
    <w:basedOn w:val="DefaultParagraphFont"/>
    <w:rsid w:val="0073243A"/>
  </w:style>
  <w:style w:type="character" w:styleId="CommentReference">
    <w:name w:val="annotation reference"/>
    <w:basedOn w:val="DefaultParagraphFont"/>
    <w:uiPriority w:val="99"/>
    <w:semiHidden/>
    <w:unhideWhenUsed/>
    <w:rsid w:val="0073243A"/>
    <w:rPr>
      <w:sz w:val="16"/>
      <w:szCs w:val="16"/>
    </w:rPr>
  </w:style>
  <w:style w:type="paragraph" w:styleId="CommentText">
    <w:name w:val="annotation text"/>
    <w:basedOn w:val="Normal"/>
    <w:link w:val="CommentTextChar"/>
    <w:uiPriority w:val="99"/>
    <w:unhideWhenUsed/>
    <w:rsid w:val="0073243A"/>
    <w:rPr>
      <w:rFonts w:ascii="Courier" w:hAnsi="Courier"/>
      <w:sz w:val="20"/>
    </w:rPr>
  </w:style>
  <w:style w:type="character" w:customStyle="1" w:styleId="CommentTextChar">
    <w:name w:val="Comment Text Char"/>
    <w:basedOn w:val="DefaultParagraphFont"/>
    <w:link w:val="CommentText"/>
    <w:uiPriority w:val="99"/>
    <w:rsid w:val="0073243A"/>
    <w:rPr>
      <w:rFonts w:ascii="Courier" w:hAnsi="Courier"/>
    </w:rPr>
  </w:style>
  <w:style w:type="character" w:styleId="Mention">
    <w:name w:val="Mention"/>
    <w:basedOn w:val="DefaultParagraphFont"/>
    <w:uiPriority w:val="99"/>
    <w:unhideWhenUsed/>
    <w:rsid w:val="00FF0B88"/>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EB2132"/>
    <w:rPr>
      <w:rFonts w:ascii="Times New Roman" w:hAnsi="Times New Roman"/>
      <w:b/>
      <w:bCs/>
    </w:rPr>
  </w:style>
  <w:style w:type="character" w:customStyle="1" w:styleId="CommentSubjectChar">
    <w:name w:val="Comment Subject Char"/>
    <w:basedOn w:val="CommentTextChar"/>
    <w:link w:val="CommentSubject"/>
    <w:uiPriority w:val="99"/>
    <w:semiHidden/>
    <w:rsid w:val="00EB2132"/>
    <w:rPr>
      <w:rFonts w:ascii="Courier" w:hAnsi="Courier"/>
      <w:b/>
      <w:bCs/>
    </w:rPr>
  </w:style>
  <w:style w:type="character" w:styleId="UnresolvedMention">
    <w:name w:val="Unresolved Mention"/>
    <w:basedOn w:val="DefaultParagraphFont"/>
    <w:uiPriority w:val="99"/>
    <w:semiHidden/>
    <w:unhideWhenUsed/>
    <w:rsid w:val="0006530B"/>
    <w:rPr>
      <w:color w:val="605E5C"/>
      <w:shd w:val="clear" w:color="auto" w:fill="E1DFDD"/>
    </w:rPr>
  </w:style>
  <w:style w:type="paragraph" w:customStyle="1" w:styleId="pf0">
    <w:name w:val="pf0"/>
    <w:basedOn w:val="Normal"/>
    <w:rsid w:val="009959BB"/>
    <w:pPr>
      <w:spacing w:before="100" w:beforeAutospacing="1" w:after="100" w:afterAutospacing="1"/>
    </w:pPr>
    <w:rPr>
      <w:szCs w:val="24"/>
    </w:rPr>
  </w:style>
  <w:style w:type="character" w:customStyle="1" w:styleId="cf01">
    <w:name w:val="cf01"/>
    <w:basedOn w:val="DefaultParagraphFont"/>
    <w:rsid w:val="009959B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813">
      <w:bodyDiv w:val="1"/>
      <w:marLeft w:val="0"/>
      <w:marRight w:val="0"/>
      <w:marTop w:val="0"/>
      <w:marBottom w:val="0"/>
      <w:divBdr>
        <w:top w:val="none" w:sz="0" w:space="0" w:color="auto"/>
        <w:left w:val="none" w:sz="0" w:space="0" w:color="auto"/>
        <w:bottom w:val="none" w:sz="0" w:space="0" w:color="auto"/>
        <w:right w:val="none" w:sz="0" w:space="0" w:color="auto"/>
      </w:divBdr>
    </w:div>
    <w:div w:id="553930541">
      <w:bodyDiv w:val="1"/>
      <w:marLeft w:val="0"/>
      <w:marRight w:val="0"/>
      <w:marTop w:val="0"/>
      <w:marBottom w:val="0"/>
      <w:divBdr>
        <w:top w:val="none" w:sz="0" w:space="0" w:color="auto"/>
        <w:left w:val="none" w:sz="0" w:space="0" w:color="auto"/>
        <w:bottom w:val="none" w:sz="0" w:space="0" w:color="auto"/>
        <w:right w:val="none" w:sz="0" w:space="0" w:color="auto"/>
      </w:divBdr>
    </w:div>
    <w:div w:id="830172610">
      <w:bodyDiv w:val="1"/>
      <w:marLeft w:val="0"/>
      <w:marRight w:val="0"/>
      <w:marTop w:val="0"/>
      <w:marBottom w:val="0"/>
      <w:divBdr>
        <w:top w:val="none" w:sz="0" w:space="0" w:color="auto"/>
        <w:left w:val="none" w:sz="0" w:space="0" w:color="auto"/>
        <w:bottom w:val="none" w:sz="0" w:space="0" w:color="auto"/>
        <w:right w:val="none" w:sz="0" w:space="0" w:color="auto"/>
      </w:divBdr>
    </w:div>
    <w:div w:id="1390614654">
      <w:bodyDiv w:val="1"/>
      <w:marLeft w:val="0"/>
      <w:marRight w:val="0"/>
      <w:marTop w:val="0"/>
      <w:marBottom w:val="0"/>
      <w:divBdr>
        <w:top w:val="none" w:sz="0" w:space="0" w:color="auto"/>
        <w:left w:val="none" w:sz="0" w:space="0" w:color="auto"/>
        <w:bottom w:val="none" w:sz="0" w:space="0" w:color="auto"/>
        <w:right w:val="none" w:sz="0" w:space="0" w:color="auto"/>
      </w:divBdr>
    </w:div>
    <w:div w:id="1803881649">
      <w:bodyDiv w:val="1"/>
      <w:marLeft w:val="0"/>
      <w:marRight w:val="0"/>
      <w:marTop w:val="0"/>
      <w:marBottom w:val="0"/>
      <w:divBdr>
        <w:top w:val="none" w:sz="0" w:space="0" w:color="auto"/>
        <w:left w:val="none" w:sz="0" w:space="0" w:color="auto"/>
        <w:bottom w:val="none" w:sz="0" w:space="0" w:color="auto"/>
        <w:right w:val="none" w:sz="0" w:space="0" w:color="auto"/>
      </w:divBdr>
    </w:div>
    <w:div w:id="1833328893">
      <w:bodyDiv w:val="1"/>
      <w:marLeft w:val="0"/>
      <w:marRight w:val="0"/>
      <w:marTop w:val="0"/>
      <w:marBottom w:val="0"/>
      <w:divBdr>
        <w:top w:val="none" w:sz="0" w:space="0" w:color="auto"/>
        <w:left w:val="none" w:sz="0" w:space="0" w:color="auto"/>
        <w:bottom w:val="none" w:sz="0" w:space="0" w:color="auto"/>
        <w:right w:val="none" w:sz="0" w:space="0" w:color="auto"/>
      </w:divBdr>
    </w:div>
    <w:div w:id="1994986381">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roads.maryland.gov/mdotsha/pages/index.aspx?PageId=130" TargetMode="External"/><Relationship Id="rId18" Type="http://schemas.openxmlformats.org/officeDocument/2006/relationships/hyperlink" Target="https://www.marylandtaxes.gov/divisions/gad/eft-program.ph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cc01.safelinks.protection.outlook.com/?url=http%3A%2F%2Fwww.labor.maryland.gov%2Fcounty%2F&amp;data=02%7C01%7CTGood%40mdot.maryland.gov%7C5a0c1a395e2648fad28e08d86535f0ee%7Cb38cd27c57ca4597be2822df43dd47f1%7C0%7C0%7C637370629628505384&amp;sdata=%2FqA5LDV5nY0rkTtYGDe%2FzQ%2F8qob7jDhI6MNda7%2BFeKg%3D&amp;reserve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roads.maryland.go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15" Type="http://schemas.openxmlformats.org/officeDocument/2006/relationships/hyperlink" Target="http://www.roads.maryland.gov" TargetMode="External"/><Relationship Id="rId10" Type="http://schemas.openxmlformats.org/officeDocument/2006/relationships/webSettings" Target="webSettings.xml"/><Relationship Id="rId19" Type="http://schemas.openxmlformats.org/officeDocument/2006/relationships/hyperlink" Target="https://www.roads.maryland.gov/mdotsha/pages/Index.aspx?PageId=65"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dotshabidx@mdot.maryland.gov"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5131925E04F75ACD2D18AB5BDEF88"/>
        <w:category>
          <w:name w:val="General"/>
          <w:gallery w:val="placeholder"/>
        </w:category>
        <w:types>
          <w:type w:val="bbPlcHdr"/>
        </w:types>
        <w:behaviors>
          <w:behavior w:val="content"/>
        </w:behaviors>
        <w:guid w:val="{5637A89B-F1DB-4ADF-B018-925BB718E4B8}"/>
      </w:docPartPr>
      <w:docPartBody>
        <w:p w:rsidR="005377FD" w:rsidRDefault="00D079EF">
          <w:r w:rsidRPr="00BC6F9D">
            <w:rPr>
              <w:rStyle w:val="PlaceholderText"/>
            </w:rPr>
            <w:t>[Spec Type]</w:t>
          </w:r>
        </w:p>
      </w:docPartBody>
    </w:docPart>
    <w:docPart>
      <w:docPartPr>
        <w:name w:val="06F9743171F844A6AB35D8B2C0008A6A"/>
        <w:category>
          <w:name w:val="General"/>
          <w:gallery w:val="placeholder"/>
        </w:category>
        <w:types>
          <w:type w:val="bbPlcHdr"/>
        </w:types>
        <w:behaviors>
          <w:behavior w:val="content"/>
        </w:behaviors>
        <w:guid w:val="{98D3A730-6FB5-4322-BA78-6D61A6F1FC2E}"/>
      </w:docPartPr>
      <w:docPartBody>
        <w:p w:rsidR="00920A17" w:rsidRDefault="005B124A">
          <w:r w:rsidRPr="002F1EA3">
            <w:rPr>
              <w:rStyle w:val="PlaceholderText"/>
            </w:rPr>
            <w:t>[Contract Number]</w:t>
          </w:r>
        </w:p>
      </w:docPartBody>
    </w:docPart>
    <w:docPart>
      <w:docPartPr>
        <w:name w:val="E7ACE82B18F54BAB8DFFFDC8F8E14505"/>
        <w:category>
          <w:name w:val="General"/>
          <w:gallery w:val="placeholder"/>
        </w:category>
        <w:types>
          <w:type w:val="bbPlcHdr"/>
        </w:types>
        <w:behaviors>
          <w:behavior w:val="content"/>
        </w:behaviors>
        <w:guid w:val="{3A1E7B39-141C-4C1F-81B5-E15E51B27530}"/>
      </w:docPartPr>
      <w:docPartBody>
        <w:p w:rsidR="00920A17" w:rsidRDefault="005B124A">
          <w:r w:rsidRPr="002F1EA3">
            <w:rPr>
              <w:rStyle w:val="PlaceholderText"/>
            </w:rPr>
            <w:t>[FAP Number]</w:t>
          </w:r>
        </w:p>
      </w:docPartBody>
    </w:docPart>
    <w:docPart>
      <w:docPartPr>
        <w:name w:val="9EE575A447304C16888BCFDB55B59B71"/>
        <w:category>
          <w:name w:val="General"/>
          <w:gallery w:val="placeholder"/>
        </w:category>
        <w:types>
          <w:type w:val="bbPlcHdr"/>
        </w:types>
        <w:behaviors>
          <w:behavior w:val="content"/>
        </w:behaviors>
        <w:guid w:val="{BB7582A3-6EAC-48A2-89C5-3B6006D5FE79}"/>
      </w:docPartPr>
      <w:docPartBody>
        <w:p w:rsidR="005A7AEC" w:rsidRDefault="00BC4ABF" w:rsidP="00BC4ABF">
          <w:pPr>
            <w:pStyle w:val="9EE575A447304C16888BCFDB55B59B71"/>
          </w:pPr>
          <w:r w:rsidRPr="00E635C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63"/>
    <w:rsid w:val="00030297"/>
    <w:rsid w:val="00072C28"/>
    <w:rsid w:val="000A2F5C"/>
    <w:rsid w:val="000E793B"/>
    <w:rsid w:val="00110BF6"/>
    <w:rsid w:val="001356B7"/>
    <w:rsid w:val="00144F3C"/>
    <w:rsid w:val="00151BFA"/>
    <w:rsid w:val="00162FA9"/>
    <w:rsid w:val="0019246C"/>
    <w:rsid w:val="001C017D"/>
    <w:rsid w:val="001E1D19"/>
    <w:rsid w:val="001E610D"/>
    <w:rsid w:val="001F01D9"/>
    <w:rsid w:val="001F6E1B"/>
    <w:rsid w:val="00224BAF"/>
    <w:rsid w:val="00232511"/>
    <w:rsid w:val="00234878"/>
    <w:rsid w:val="00262BA3"/>
    <w:rsid w:val="0027581F"/>
    <w:rsid w:val="002A4D29"/>
    <w:rsid w:val="002D0420"/>
    <w:rsid w:val="002D1CB2"/>
    <w:rsid w:val="002E6811"/>
    <w:rsid w:val="00315C90"/>
    <w:rsid w:val="00356135"/>
    <w:rsid w:val="003A28E1"/>
    <w:rsid w:val="003E3756"/>
    <w:rsid w:val="003E6E10"/>
    <w:rsid w:val="004019F0"/>
    <w:rsid w:val="00462B05"/>
    <w:rsid w:val="00520D68"/>
    <w:rsid w:val="005377FD"/>
    <w:rsid w:val="005544FF"/>
    <w:rsid w:val="00565268"/>
    <w:rsid w:val="0058614B"/>
    <w:rsid w:val="005A7AEC"/>
    <w:rsid w:val="005B124A"/>
    <w:rsid w:val="005D51E6"/>
    <w:rsid w:val="00606F63"/>
    <w:rsid w:val="00625F0D"/>
    <w:rsid w:val="0065344E"/>
    <w:rsid w:val="00666CF8"/>
    <w:rsid w:val="00675C05"/>
    <w:rsid w:val="006C484A"/>
    <w:rsid w:val="006C4A70"/>
    <w:rsid w:val="006F60B2"/>
    <w:rsid w:val="0074537F"/>
    <w:rsid w:val="00760C63"/>
    <w:rsid w:val="00787F0A"/>
    <w:rsid w:val="007E1D3B"/>
    <w:rsid w:val="00827E68"/>
    <w:rsid w:val="00830FF9"/>
    <w:rsid w:val="00845F25"/>
    <w:rsid w:val="00877080"/>
    <w:rsid w:val="008A07A4"/>
    <w:rsid w:val="008C784C"/>
    <w:rsid w:val="008F61CA"/>
    <w:rsid w:val="009029FD"/>
    <w:rsid w:val="00913A90"/>
    <w:rsid w:val="00920A17"/>
    <w:rsid w:val="009605F6"/>
    <w:rsid w:val="00983FC9"/>
    <w:rsid w:val="0099538A"/>
    <w:rsid w:val="009C71A6"/>
    <w:rsid w:val="009C7F89"/>
    <w:rsid w:val="009E26F2"/>
    <w:rsid w:val="00A16D38"/>
    <w:rsid w:val="00A47559"/>
    <w:rsid w:val="00A73B63"/>
    <w:rsid w:val="00A773E0"/>
    <w:rsid w:val="00A85480"/>
    <w:rsid w:val="00A92886"/>
    <w:rsid w:val="00B33D4D"/>
    <w:rsid w:val="00B4437E"/>
    <w:rsid w:val="00BB571A"/>
    <w:rsid w:val="00BC4ABF"/>
    <w:rsid w:val="00C30C01"/>
    <w:rsid w:val="00CC5964"/>
    <w:rsid w:val="00CD7FCE"/>
    <w:rsid w:val="00CE1762"/>
    <w:rsid w:val="00D079EF"/>
    <w:rsid w:val="00D16F79"/>
    <w:rsid w:val="00D37B6B"/>
    <w:rsid w:val="00D53CA4"/>
    <w:rsid w:val="00D603F4"/>
    <w:rsid w:val="00D849F1"/>
    <w:rsid w:val="00DA6205"/>
    <w:rsid w:val="00E04A25"/>
    <w:rsid w:val="00E25690"/>
    <w:rsid w:val="00E52CB1"/>
    <w:rsid w:val="00E727F5"/>
    <w:rsid w:val="00EB1C24"/>
    <w:rsid w:val="00EB451B"/>
    <w:rsid w:val="00EC3FD7"/>
    <w:rsid w:val="00EE4E45"/>
    <w:rsid w:val="00EF109F"/>
    <w:rsid w:val="00F20286"/>
    <w:rsid w:val="00F3231C"/>
    <w:rsid w:val="00FB5578"/>
    <w:rsid w:val="00FF2F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C6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C4ABF"/>
    <w:rPr>
      <w:color w:val="808080"/>
    </w:rPr>
  </w:style>
  <w:style w:type="paragraph" w:customStyle="1" w:styleId="9EE575A447304C16888BCFDB55B59B71">
    <w:name w:val="9EE575A447304C16888BCFDB55B59B71"/>
    <w:rsid w:val="00BC4A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eets xmlns="64a3e435-be48-4f0a-a6e5-62b31e02ddd9">7</Sheets>
    <Spec_x0020_Type xmlns="64a3e435-be48-4f0a-a6e5-62b31e02ddd9">Special Provisions</Spec_x0020_Type>
    <Version_x0020_Date xmlns="64a3e435-be48-4f0a-a6e5-62b31e02ddd9">2025-04-09T04:00:00+00:00</Version_x0020_Date>
    <Category_x0020_Description xmlns="64a3e435-be48-4f0a-a6e5-62b31e02ddd9" xsi:nil="true"/>
    <TOC_x0020_Group_x0020_Sort xmlns="64a3e435-be48-4f0a-a6e5-62b31e02ddd9">Part 0.5: Special Provisions</TOC_x0020_Group_x0020_Sort>
    <Title_x0020_2 xmlns="64a3e435-be48-4f0a-a6e5-62b31e02ddd9" xsi:nil="true"/>
    <TOC_x0020_Group xmlns="64a3e435-be48-4f0a-a6e5-62b31e02ddd9">Special Provisions</TOC_x0020_Group>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 for Indefinite Delivery/Indefinite Quantity (ID/IQ) Contracts - Request for Information</Table_x0020_Of_x0020_Contents>
    <Src_x0020_Document_x0020_ID xmlns="64a3e435-be48-4f0a-a6e5-62b31e02ddd9">
      <Url>https://mdotgov.sharepoint.com/sites/SHA_Specifications/_layouts/15/DocIdRedir.aspx?ID=SHASPECS-737759779-56</Url>
      <Description>https://mdotgov.sharepoint.com/sites/SHA_Specifications/_layouts/15/DocIdRedir.aspx?ID=SHASPECS-737759779-56</Description>
    </Src_x0020_Document_x0020_ID>
    <Funding_x0020_Types xmlns="64a3e435-be48-4f0a-a6e5-62b31e02ddd9">
      <Value>Federal - A</Value>
      <Value>Federal - O</Value>
    </Funding_x0020_Types>
    <Src_x0020_Version_x0020_Date xmlns="64a3e435-be48-4f0a-a6e5-62b31e02ddd9">2021-04-20T16:00:00+00:00</Src_x0020_Version_x0020_Date>
    <FAP_x0020_Number xmlns="64a3e435-be48-4f0a-a6e5-62b31e02ddd9">N/A</FAP_x0020_Number>
    <TOC_x0020_Supplemental xmlns="64a3e435-be48-4f0a-a6e5-62b31e02ddd9" xsi:nil="true"/>
    <Contract_x0020_Number xmlns="64a3e435-be48-4f0a-a6e5-62b31e02ddd9" xsi:nil="true"/>
    <TOC_x0020_Note xmlns="64a3e435-be48-4f0a-a6e5-62b31e02ddd9">Only used in IDIQ Contracts.</TOC_x0020_Note>
    <Src_x0020_ID xmlns="64a3e435-be48-4f0a-a6e5-62b31e02ddd9">764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4E82CA2F92CA74F8141CB3A710B2ACE" ma:contentTypeVersion="286" ma:contentTypeDescription="" ma:contentTypeScope="" ma:versionID="ce933df05eb153912da132bf6df991df">
  <xsd:schema xmlns:xsd="http://www.w3.org/2001/XMLSchema" xmlns:xs="http://www.w3.org/2001/XMLSchema" xmlns:p="http://schemas.microsoft.com/office/2006/metadata/properties" xmlns:ns2="64a3e435-be48-4f0a-a6e5-62b31e02ddd9" xmlns:ns4="970e872a-59b4-4771-8cb4-22f8f5574828" xmlns:ns5="403cbd46-e64d-4f3c-8130-02c6eed73600" targetNamespace="http://schemas.microsoft.com/office/2006/metadata/properties" ma:root="true" ma:fieldsID="be65f2359be1aa45ef4bcf4520067f15" ns2:_="" ns4:_="" ns5:_="">
    <xsd:import namespace="64a3e435-be48-4f0a-a6e5-62b31e02ddd9"/>
    <xsd:import namespace="970e872a-59b4-4771-8cb4-22f8f5574828"/>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Contract_x0020_Number" minOccurs="0"/>
                <xsd:element ref="ns2:FAP_x0020_Number" minOccurs="0"/>
                <xsd:element ref="ns2:Doc_x0020_Sort_x0020_Order" minOccurs="0"/>
                <xsd:element ref="ns2:New" minOccurs="0"/>
                <xsd:element ref="ns2:FileSizeLimit" minOccurs="0"/>
                <xsd:element ref="ns4:Release_x0020_Status" minOccurs="0"/>
                <xsd:element ref="ns4:Contact_x0020_Person" minOccurs="0"/>
                <xsd:element ref="ns4:Explanation_x0020_of_x0020_use" minOccurs="0"/>
                <xsd:element ref="ns4:Standard_x0020_Specification_x0020_Book" minOccurs="0"/>
                <xsd:element ref="ns4:Release_x0020_Type" minOccurs="0"/>
                <xsd:element ref="ns4:Office" minOccurs="0"/>
                <xsd:element ref="ns4:Should_x0020_this_x0020_be_x0020_an_x0020_SPI_x003f_" minOccurs="0"/>
                <xsd:element ref="ns5:PDHPath" minOccurs="0"/>
                <xsd:element ref="ns5:SpecSet_LU" minOccurs="0"/>
                <xsd:element ref="ns4:Publish" minOccurs="0"/>
                <xsd:element ref="ns5:_dlc_DocIdUrl"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Wiki_x0020_URL" minOccurs="0"/>
                <xsd:element ref="ns5:SharedWithUsers" minOccurs="0"/>
                <xsd:element ref="ns5:SharedWithDetails" minOccurs="0"/>
                <xsd:element ref="ns4:MediaServiceObjectDetectorVersions" minOccurs="0"/>
                <xsd:element ref="ns4:MediaServiceSearchProperties" minOccurs="0"/>
                <xsd:element ref="ns2:Src_x0020_Version_x0020_Date" minOccurs="0"/>
                <xsd:element ref="ns2:Src_x0020_Document_x0020_ID" minOccurs="0"/>
                <xsd:element ref="ns2:Src_x0020_ID" minOccurs="0"/>
                <xsd:element ref="ns2:County" minOccurs="0"/>
                <xsd:element ref="ns5:_dlc_DocId" minOccurs="0"/>
                <xsd:element ref="ns2:Railroad_x0020_Percent"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ma:readOnly="false">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2"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3" nillable="true" ma:displayName="Sheets" ma:internalName="Sheets" ma:readOnly="false">
      <xsd:simpleType>
        <xsd:restriction base="dms:Number"/>
      </xsd:simpleType>
    </xsd:element>
    <xsd:element name="Version_x0020_Date" ma:index="14" nillable="true" ma:displayName="Version Date" ma:format="DateOnly" ma:internalName="Version_x0020_Date" ma:readOnly="false">
      <xsd:simpleType>
        <xsd:restriction base="dms:DateTime"/>
      </xsd:simpleType>
    </xsd:element>
    <xsd:element name="Contract_x0020_Number" ma:index="15" nillable="true" ma:displayName="Contract Number" ma:internalName="Contract_x0020_Number" ma:readOnly="false">
      <xsd:simpleType>
        <xsd:restriction base="dms:Text">
          <xsd:maxLength value="255"/>
        </xsd:restriction>
      </xsd:simpleType>
    </xsd:element>
    <xsd:element name="FAP_x0020_Number" ma:index="16" nillable="true" ma:displayName="FAP Number" ma:default="N/A" ma:internalName="FAP_x0020_Number" ma:readOnly="false">
      <xsd:simpleType>
        <xsd:restriction base="dms:Text">
          <xsd:maxLength value="255"/>
        </xsd:restriction>
      </xsd:simpleType>
    </xsd:element>
    <xsd:element name="Doc_x0020_Sort_x0020_Order" ma:index="17" nillable="true" ma:displayName="Doc Sort Order" ma:internalName="Doc_x0020_Sort_x0020_Order" ma:readOnly="false" ma:percentage="FALSE">
      <xsd:simpleType>
        <xsd:restriction base="dms:Number"/>
      </xsd:simpleType>
    </xsd:element>
    <xsd:element name="New" ma:index="18" nillable="true" ma:displayName="New" ma:description="Provides an icon when the version date is within the last 4 weeks" ma:internalName="New" ma:readOnly="false">
      <xsd:simpleType>
        <xsd:restriction base="dms:Text">
          <xsd:maxLength value="255"/>
        </xsd:restriction>
      </xsd:simpleType>
    </xsd:element>
    <xsd:element name="FileSizeLimit" ma:index="19" nillable="true" ma:displayName="File Size Limit" ma:internalName="FileSizeLimit" ma:readOnly="false">
      <xsd:simpleType>
        <xsd:restriction base="dms:Text">
          <xsd:maxLength value="255"/>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Wiki_x0020_URL" ma:index="52"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64" nillable="true" ma:displayName="Src Version Date" ma:format="DateOnly" ma:hidden="true" ma:internalName="Src_x0020_Version_x0020_Date" ma:readOnly="false">
      <xsd:simpleType>
        <xsd:restriction base="dms:DateTime"/>
      </xsd:simpleType>
    </xsd:element>
    <xsd:element name="Src_x0020_Document_x0020_ID" ma:index="65"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66" nillable="true" ma:displayName="Src ID" ma:hidden="true" ma:internalName="Src_x0020_ID" ma:readOnly="false">
      <xsd:simpleType>
        <xsd:restriction base="dms:Number"/>
      </xsd:simpleType>
    </xsd:element>
    <xsd:element name="County" ma:index="67" nillable="true" ma:displayName="County" ma:hidden="true" ma:internalName="County" ma:readOnly="false">
      <xsd:simpleType>
        <xsd:restriction base="dms:Text">
          <xsd:maxLength value="200"/>
        </xsd:restriction>
      </xsd:simpleType>
    </xsd:element>
    <xsd:element name="Railroad_x0020_Percent" ma:index="69" nillable="true" ma:displayName="Railroad Percent" ma:hidden="true" ma:internalName="Railroad_x0020_Percent" ma:readOnly="false">
      <xsd:simpleType>
        <xsd:restriction base="dms:Text">
          <xsd:maxLength value="3"/>
        </xsd:restriction>
      </xsd:simpleType>
    </xsd:element>
  </xsd:schema>
  <xsd:schema xmlns:xsd="http://www.w3.org/2001/XMLSchema" xmlns:xs="http://www.w3.org/2001/XMLSchema" xmlns:dms="http://schemas.microsoft.com/office/2006/documentManagement/types" xmlns:pc="http://schemas.microsoft.com/office/infopath/2007/PartnerControls" targetNamespace="970e872a-59b4-4771-8cb4-22f8f5574828" elementFormDefault="qualified">
    <xsd:import namespace="http://schemas.microsoft.com/office/2006/documentManagement/types"/>
    <xsd:import namespace="http://schemas.microsoft.com/office/infopath/2007/PartnerControls"/>
    <xsd:element name="Release_x0020_Status" ma:index="20" nillable="true" ma:displayName="Release Status" ma:format="Dropdown" ma:internalName="Release_x0020_Status" ma:readOnly="false">
      <xsd:simpleType>
        <xsd:restriction base="dms:Choice">
          <xsd:enumeration value="Phase 0.0: Draft"/>
          <xsd:enumeration value="Phase 1.0: Format Check"/>
          <xsd:enumeration value="Phase 2.0: Initial Content Review"/>
          <xsd:enumeration value="Phase 3.0: Ready for Posting"/>
          <xsd:enumeration value="Phase 4.0: Posted"/>
        </xsd:restriction>
      </xsd:simpleType>
    </xsd:element>
    <xsd:element name="Contact_x0020_Person" ma:index="21" nillable="true" ma:displayName="Contact Person" ma:description="Name of the person to contact regarding this special provision." ma:internalName="Contact_x0020_Person" ma:readOnly="false">
      <xsd:simpleType>
        <xsd:restriction base="dms:Text">
          <xsd:maxLength value="255"/>
        </xsd:restriction>
      </xsd:simpleType>
    </xsd:element>
    <xsd:element name="Explanation_x0020_of_x0020_use" ma:index="22" nillable="true" ma:displayName="Explanation of use" ma:description="When is this SP to be used?" ma:internalName="Explanation_x0020_of_x0020_use" ma:readOnly="false">
      <xsd:simpleType>
        <xsd:restriction base="dms:Note">
          <xsd:maxLength value="255"/>
        </xsd:restriction>
      </xsd:simpleType>
    </xsd:element>
    <xsd:element name="Standard_x0020_Specification_x0020_Book" ma:index="23" nillable="true" ma:displayName="Standard Specification Book" ma:list="{a253d4aa-6303-4d55-b81d-fdc5d56e2de2}" ma:internalName="Standard_x0020_Specification_x0020_Book" ma:readOnly="false" ma:showField="SpecYear">
      <xsd:simpleType>
        <xsd:restriction base="dms:Lookup"/>
      </xsd:simpleType>
    </xsd:element>
    <xsd:element name="Release_x0020_Type" ma:index="24" nillable="true" ma:displayName="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Office" ma:index="25" nillable="true" ma:displayName="Office" ma:format="Dropdown" ma:internalName="Office" ma:readOnly="false">
      <xsd:simpleType>
        <xsd:restriction base="dms:Choice">
          <xsd:enumeration value="New"/>
          <xsd:enumeration value="OED"/>
          <xsd:enumeration value="OHD"/>
          <xsd:enumeration value="OMT"/>
          <xsd:enumeration value="OOC"/>
          <xsd:enumeration value="OOM"/>
          <xsd:enumeration value="OOS"/>
          <xsd:enumeration value="OOTS"/>
          <xsd:enumeration value="Templates"/>
        </xsd:restriction>
      </xsd:simpleType>
    </xsd:element>
    <xsd:element name="Should_x0020_this_x0020_be_x0020_an_x0020_SPI_x003f_" ma:index="26" nillable="true" ma:displayName="Should this be an SPI?" ma:description="Would it be good to make this an SPI and revise the official specifications?" ma:format="Dropdown" ma:internalName="Should_x0020_this_x0020_be_x0020_an_x0020_SPI_x003f_" ma:readOnly="false">
      <xsd:simpleType>
        <xsd:restriction base="dms:Choice">
          <xsd:enumeration value="Yes"/>
          <xsd:enumeration value="No"/>
        </xsd:restriction>
      </xsd:simpleType>
    </xsd:element>
    <xsd:element name="Publish" ma:index="29" nillable="true" ma:displayName="Publish" ma:format="Dropdown" ma:internalName="Publish" ma:readOnly="false">
      <xsd:simpleType>
        <xsd:restriction base="dms:Text">
          <xsd:maxLength value="255"/>
        </xsd:restriction>
      </xsd:simpleType>
    </xsd:element>
    <xsd:element name="MediaServiceObjectDetectorVersions" ma:index="61"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PDHPath" ma:index="27" nillable="true" ma:displayName="PDH Path" ma:description="Final Location for the Spec in the Project Development Hub.  Enter 'root' for the root, '/path name' for a subfolder, leave blank it shouldn't be posted to the PDH" ma:internalName="PDHPath" ma:readOnly="false">
      <xsd:simpleType>
        <xsd:restriction base="dms:Text">
          <xsd:maxLength value="255"/>
        </xsd:restriction>
      </xsd:simpleType>
    </xsd:element>
    <xsd:element name="SpecSet_LU" ma:index="28"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_dlc_DocIdUrl" ma:index="3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57"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8" nillable="true" ma:displayName="Shared With Details" ma:hidden="true" ma:internalName="SharedWithDetails" ma:readOnly="true">
      <xsd:simpleType>
        <xsd:restriction base="dms:Note"/>
      </xsd:simpleType>
    </xsd:element>
    <xsd:element name="_dlc_DocId" ma:index="68" nillable="true" ma:displayName="Document ID Value" ma:description="The value of the document ID assigned to this item." ma:hidden="true" ma:indexed="true" ma:internalName="_dlc_DocId" ma:readOnly="false">
      <xsd:simpleType>
        <xsd:restriction base="dms:Text"/>
      </xsd:simpleType>
    </xsd:element>
    <xsd:element name="_dlc_DocIdPersistId" ma:index="70" nillable="true" ma:displayName="Persist ID" ma:description="Keep ID on add."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index="4"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7A9175-AB18-4A54-9DA8-2A338FD84579}">
  <ds:schemaRef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 ds:uri="970e872a-59b4-4771-8cb4-22f8f5574828"/>
    <ds:schemaRef ds:uri="http://schemas.openxmlformats.org/package/2006/metadata/core-properties"/>
    <ds:schemaRef ds:uri="64a3e435-be48-4f0a-a6e5-62b31e02ddd9"/>
    <ds:schemaRef ds:uri="http://schemas.microsoft.com/office/2006/metadata/properties"/>
    <ds:schemaRef ds:uri="403cbd46-e64d-4f3c-8130-02c6eed73600"/>
    <ds:schemaRef ds:uri="http://purl.org/dc/terms/"/>
  </ds:schemaRefs>
</ds:datastoreItem>
</file>

<file path=customXml/itemProps2.xml><?xml version="1.0" encoding="utf-8"?>
<ds:datastoreItem xmlns:ds="http://schemas.openxmlformats.org/officeDocument/2006/customXml" ds:itemID="{C1638655-B979-4174-B4DB-3EC2DA5BC30C}">
  <ds:schemaRefs>
    <ds:schemaRef ds:uri="http://schemas.openxmlformats.org/officeDocument/2006/bibliography"/>
  </ds:schemaRefs>
</ds:datastoreItem>
</file>

<file path=customXml/itemProps3.xml><?xml version="1.0" encoding="utf-8"?>
<ds:datastoreItem xmlns:ds="http://schemas.openxmlformats.org/officeDocument/2006/customXml" ds:itemID="{8A8D1D3A-F3BB-4A45-A54E-797143B2283C}">
  <ds:schemaRefs>
    <ds:schemaRef ds:uri="Microsoft.SharePoint.Taxonomy.ContentTypeSync"/>
  </ds:schemaRefs>
</ds:datastoreItem>
</file>

<file path=customXml/itemProps4.xml><?xml version="1.0" encoding="utf-8"?>
<ds:datastoreItem xmlns:ds="http://schemas.openxmlformats.org/officeDocument/2006/customXml" ds:itemID="{2E545AD5-7147-47A3-BB0A-2F28AC39E026}">
  <ds:schemaRefs>
    <ds:schemaRef ds:uri="http://schemas.microsoft.com/sharepoint/v3/contenttype/forms"/>
  </ds:schemaRefs>
</ds:datastoreItem>
</file>

<file path=customXml/itemProps5.xml><?xml version="1.0" encoding="utf-8"?>
<ds:datastoreItem xmlns:ds="http://schemas.openxmlformats.org/officeDocument/2006/customXml" ds:itemID="{92FB3750-A005-4303-9BAA-1636C877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970e872a-59b4-4771-8cb4-22f8f5574828"/>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5EC8A3-8795-4777-ACAB-B67E05A2C816}"/>
</file>

<file path=docProps/app.xml><?xml version="1.0" encoding="utf-8"?>
<Properties xmlns="http://schemas.openxmlformats.org/officeDocument/2006/extended-properties" xmlns:vt="http://schemas.openxmlformats.org/officeDocument/2006/docPropsVTypes">
  <Template>Normal.dotm</Template>
  <TotalTime>415</TotalTime>
  <Pages>8</Pages>
  <Words>2429</Words>
  <Characters>15148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Notice to Contractor for Indefinite Delivery/Indefinite Quantity (ID/IQ) Contracts - Request for Information</vt:lpstr>
    </vt:vector>
  </TitlesOfParts>
  <Company>MDOT</Company>
  <LinksUpToDate>false</LinksUpToDate>
  <CharactersWithSpaces>17542</CharactersWithSpaces>
  <SharedDoc>false</SharedDoc>
  <HLinks>
    <vt:vector size="72" baseType="variant">
      <vt:variant>
        <vt:i4>1572930</vt:i4>
      </vt:variant>
      <vt:variant>
        <vt:i4>18</vt:i4>
      </vt:variant>
      <vt:variant>
        <vt:i4>0</vt:i4>
      </vt:variant>
      <vt:variant>
        <vt:i4>5</vt:i4>
      </vt:variant>
      <vt:variant>
        <vt:lpwstr>https://www.roads.maryland.gov/mdotsha/pages/Index.aspx?PageId=65</vt:lpwstr>
      </vt:variant>
      <vt:variant>
        <vt:lpwstr/>
      </vt:variant>
      <vt:variant>
        <vt:i4>2097196</vt:i4>
      </vt:variant>
      <vt:variant>
        <vt:i4>15</vt:i4>
      </vt:variant>
      <vt:variant>
        <vt:i4>0</vt:i4>
      </vt:variant>
      <vt:variant>
        <vt:i4>5</vt:i4>
      </vt:variant>
      <vt:variant>
        <vt:lpwstr>https://www.marylandtaxes.gov/divisions/gad/eft-program.php</vt:lpwstr>
      </vt:variant>
      <vt:variant>
        <vt:lpwstr/>
      </vt:variant>
      <vt:variant>
        <vt:i4>2621482</vt:i4>
      </vt:variant>
      <vt:variant>
        <vt:i4>12</vt:i4>
      </vt:variant>
      <vt:variant>
        <vt:i4>0</vt:i4>
      </vt:variant>
      <vt:variant>
        <vt:i4>5</vt:i4>
      </vt:variant>
      <vt:variant>
        <vt:lpwstr>https://gcc01.safelinks.protection.outlook.com/?url=http%3A%2F%2Fwww.labor.maryland.gov%2Fcounty%2F&amp;data=02%7C01%7CTGood%40mdot.maryland.gov%7C5a0c1a395e2648fad28e08d86535f0ee%7Cb38cd27c57ca4597be2822df43dd47f1%7C0%7C0%7C637370629628505384&amp;sdata=%2FqA5LDV5nY0rkTtYGDe%2FzQ%2F8qob7jDhI6MNda7%2BFeKg%3D&amp;reserved=0</vt:lpwstr>
      </vt:variant>
      <vt:variant>
        <vt:lpwstr/>
      </vt:variant>
      <vt:variant>
        <vt:i4>3670137</vt:i4>
      </vt:variant>
      <vt:variant>
        <vt:i4>9</vt:i4>
      </vt:variant>
      <vt:variant>
        <vt:i4>0</vt:i4>
      </vt:variant>
      <vt:variant>
        <vt:i4>5</vt:i4>
      </vt:variant>
      <vt:variant>
        <vt:lpwstr>http://www.roads.maryland.gov/</vt:lpwstr>
      </vt:variant>
      <vt:variant>
        <vt:lpwstr/>
      </vt:variant>
      <vt:variant>
        <vt:i4>3670137</vt:i4>
      </vt:variant>
      <vt:variant>
        <vt:i4>6</vt:i4>
      </vt:variant>
      <vt:variant>
        <vt:i4>0</vt:i4>
      </vt:variant>
      <vt:variant>
        <vt:i4>5</vt:i4>
      </vt:variant>
      <vt:variant>
        <vt:lpwstr>http://www.roads.maryland.gov/</vt:lpwstr>
      </vt:variant>
      <vt:variant>
        <vt:lpwstr/>
      </vt:variant>
      <vt:variant>
        <vt:i4>4390968</vt:i4>
      </vt:variant>
      <vt:variant>
        <vt:i4>3</vt:i4>
      </vt:variant>
      <vt:variant>
        <vt:i4>0</vt:i4>
      </vt:variant>
      <vt:variant>
        <vt:i4>5</vt:i4>
      </vt:variant>
      <vt:variant>
        <vt:lpwstr>mailto:mdotshabidx@mdot.maryland.gov</vt:lpwstr>
      </vt:variant>
      <vt:variant>
        <vt:lpwstr/>
      </vt:variant>
      <vt:variant>
        <vt:i4>3080305</vt:i4>
      </vt:variant>
      <vt:variant>
        <vt:i4>0</vt:i4>
      </vt:variant>
      <vt:variant>
        <vt:i4>0</vt:i4>
      </vt:variant>
      <vt:variant>
        <vt:i4>5</vt:i4>
      </vt:variant>
      <vt:variant>
        <vt:lpwstr>https://www.roads.maryland.gov/mdotsha/pages/index.aspx?PageId=130</vt:lpwstr>
      </vt:variant>
      <vt:variant>
        <vt:lpwstr/>
      </vt:variant>
      <vt:variant>
        <vt:i4>7077976</vt:i4>
      </vt:variant>
      <vt:variant>
        <vt:i4>12</vt:i4>
      </vt:variant>
      <vt:variant>
        <vt:i4>0</vt:i4>
      </vt:variant>
      <vt:variant>
        <vt:i4>5</vt:i4>
      </vt:variant>
      <vt:variant>
        <vt:lpwstr>mailto:JPaperEvers@mdot.state.md.us</vt:lpwstr>
      </vt:variant>
      <vt:variant>
        <vt:lpwstr/>
      </vt:variant>
      <vt:variant>
        <vt:i4>47</vt:i4>
      </vt:variant>
      <vt:variant>
        <vt:i4>9</vt:i4>
      </vt:variant>
      <vt:variant>
        <vt:i4>0</vt:i4>
      </vt:variant>
      <vt:variant>
        <vt:i4>5</vt:i4>
      </vt:variant>
      <vt:variant>
        <vt:lpwstr>mailto:RGuandique@mdot.state.md.us</vt:lpwstr>
      </vt:variant>
      <vt:variant>
        <vt:lpwstr/>
      </vt:variant>
      <vt:variant>
        <vt:i4>7405653</vt:i4>
      </vt:variant>
      <vt:variant>
        <vt:i4>6</vt:i4>
      </vt:variant>
      <vt:variant>
        <vt:i4>0</vt:i4>
      </vt:variant>
      <vt:variant>
        <vt:i4>5</vt:i4>
      </vt:variant>
      <vt:variant>
        <vt:lpwstr>mailto:RDelosReyes@mdot.state.md.us</vt:lpwstr>
      </vt:variant>
      <vt:variant>
        <vt:lpwstr/>
      </vt:variant>
      <vt:variant>
        <vt:i4>6357077</vt:i4>
      </vt:variant>
      <vt:variant>
        <vt:i4>3</vt:i4>
      </vt:variant>
      <vt:variant>
        <vt:i4>0</vt:i4>
      </vt:variant>
      <vt:variant>
        <vt:i4>5</vt:i4>
      </vt:variant>
      <vt:variant>
        <vt:lpwstr>mailto:SLeBlanc@mdot.state.md.us</vt:lpwstr>
      </vt:variant>
      <vt:variant>
        <vt:lpwstr/>
      </vt:variant>
      <vt:variant>
        <vt:i4>7077976</vt:i4>
      </vt:variant>
      <vt:variant>
        <vt:i4>0</vt:i4>
      </vt:variant>
      <vt:variant>
        <vt:i4>0</vt:i4>
      </vt:variant>
      <vt:variant>
        <vt:i4>5</vt:i4>
      </vt:variant>
      <vt:variant>
        <vt:lpwstr>mailto:JPaperEvers@mdot.state.md.us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 for Indefinite Delivery/Indefinite Quantity (ID/IQ) Contracts - Request for Information</dc:title>
  <dc:subject>SP</dc:subject>
  <dc:creator>asj</dc:creator>
  <cp:keywords/>
  <dc:description>Hidden Text-This page is used to alert the Contractor to any out of the ordinary requirements pertaining to the project.</dc:description>
  <cp:lastModifiedBy>Roxy Guandique</cp:lastModifiedBy>
  <cp:revision>269</cp:revision>
  <cp:lastPrinted>2019-06-24T14:49:00Z</cp:lastPrinted>
  <dcterms:created xsi:type="dcterms:W3CDTF">2021-06-08T19:41:00Z</dcterms:created>
  <dcterms:modified xsi:type="dcterms:W3CDTF">2025-04-09T18:48:00Z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ategory">
    <vt:lpwstr>PROJECT DESCRIPTION</vt:lpwstr>
  </property>
  <property fmtid="{D5CDD505-2E9C-101B-9397-08002B2CF9AE}" pid="4" name="ContentType">
    <vt:lpwstr>Document</vt:lpwstr>
  </property>
  <property fmtid="{D5CDD505-2E9C-101B-9397-08002B2CF9AE}" pid="5" name="Last Date">
    <vt:lpwstr>2014-08-06T00:00:00Z</vt:lpwstr>
  </property>
  <property fmtid="{D5CDD505-2E9C-101B-9397-08002B2CF9AE}" pid="6" name="Order">
    <vt:r8>50000</vt:r8>
  </property>
  <property fmtid="{D5CDD505-2E9C-101B-9397-08002B2CF9AE}" pid="7" name="IFB_FAPNo">
    <vt:lpwstr>IFB_FAPNo</vt:lpwstr>
  </property>
  <property fmtid="{D5CDD505-2E9C-101B-9397-08002B2CF9AE}" pid="8" name="Number of Pages">
    <vt:r8>1</vt:r8>
  </property>
  <property fmtid="{D5CDD505-2E9C-101B-9397-08002B2CF9AE}" pid="9" name="EmailHeaders">
    <vt:lpwstr/>
  </property>
  <property fmtid="{D5CDD505-2E9C-101B-9397-08002B2CF9AE}" pid="10" name="EmailSender">
    <vt:lpwstr/>
  </property>
  <property fmtid="{D5CDD505-2E9C-101B-9397-08002B2CF9AE}" pid="11" name="EmailTo">
    <vt:lpwstr/>
  </property>
  <property fmtid="{D5CDD505-2E9C-101B-9397-08002B2CF9AE}" pid="12" name="EmailFrom">
    <vt:lpwstr/>
  </property>
  <property fmtid="{D5CDD505-2E9C-101B-9397-08002B2CF9AE}" pid="13" name="xd_ProgID">
    <vt:lpwstr/>
  </property>
  <property fmtid="{D5CDD505-2E9C-101B-9397-08002B2CF9AE}" pid="14" name="TemplateUrl">
    <vt:lpwstr/>
  </property>
  <property fmtid="{D5CDD505-2E9C-101B-9397-08002B2CF9AE}" pid="15" name="EmailCc">
    <vt:lpwstr/>
  </property>
  <property fmtid="{D5CDD505-2E9C-101B-9397-08002B2CF9AE}" pid="16" name="_CopySource">
    <vt:lpwstr/>
  </property>
  <property fmtid="{D5CDD505-2E9C-101B-9397-08002B2CF9AE}" pid="17" name="EmailSubject">
    <vt:lpwstr/>
  </property>
  <property fmtid="{D5CDD505-2E9C-101B-9397-08002B2CF9AE}" pid="18" name="WorkflowChangePath">
    <vt:lpwstr>fa0aad34-dc89-4cfc-96ea-28d60b10dd53,27;</vt:lpwstr>
  </property>
  <property fmtid="{D5CDD505-2E9C-101B-9397-08002B2CF9AE}" pid="19" name="SpecGroup">
    <vt:lpwstr>3 - Special Provisions</vt:lpwstr>
  </property>
  <property fmtid="{D5CDD505-2E9C-101B-9397-08002B2CF9AE}" pid="20" name="Src Document ID">
    <vt:lpwstr>https://mdotgov.sharepoint.com/sites/SHA_Specifications/_layouts/15/DocIdRedir.aspx?ID=SHASPECS-293233818-601, https://mdotgov.sharepoint.com/sites/SHA_Specifications/_layouts/15/DocIdRedir.aspx?ID=SHASPECS-293233818-601</vt:lpwstr>
  </property>
  <property fmtid="{D5CDD505-2E9C-101B-9397-08002B2CF9AE}" pid="21" name="Current Indicator">
    <vt:lpwstr>, </vt:lpwstr>
  </property>
  <property fmtid="{D5CDD505-2E9C-101B-9397-08002B2CF9AE}" pid="22" name="_dlc_DocIdItemGuid">
    <vt:lpwstr>1bac0273-13e9-4d92-9104-ad5804aca54a</vt:lpwstr>
  </property>
  <property fmtid="{D5CDD505-2E9C-101B-9397-08002B2CF9AE}" pid="23" name="Src Version Date">
    <vt:filetime>2019-07-23T04:00:00Z</vt:filetime>
  </property>
  <property fmtid="{D5CDD505-2E9C-101B-9397-08002B2CF9AE}" pid="24" name="_docset_NoMedatataSyncRequired">
    <vt:lpwstr>False</vt:lpwstr>
  </property>
  <property fmtid="{D5CDD505-2E9C-101B-9397-08002B2CF9AE}" pid="25" name="IFB Include">
    <vt:bool>false</vt:bool>
  </property>
  <property fmtid="{D5CDD505-2E9C-101B-9397-08002B2CF9AE}" pid="26" name="URL">
    <vt:lpwstr/>
  </property>
  <property fmtid="{D5CDD505-2E9C-101B-9397-08002B2CF9AE}" pid="27" name="Maintain Specification Data">
    <vt:lpwstr>https://mdotgov.sharepoint.com/sites/SHASPIClearinghouse/_layouts/15/wrkstat.aspx?List=3de44f90-6b21-474e-9c95-529d0c636bf0&amp;WorkflowInstanceName=2f7b8d20-67c0-4056-846c-a8d2986ba7cb, Workflow Completed</vt:lpwstr>
  </property>
  <property fmtid="{D5CDD505-2E9C-101B-9397-08002B2CF9AE}" pid="28" name="Standard Specification Book">
    <vt:lpwstr>33</vt:lpwstr>
  </property>
  <property fmtid="{D5CDD505-2E9C-101B-9397-08002B2CF9AE}" pid="29" name="Funding Types">
    <vt:lpwstr>;#Federal - A;#Federal - O;#State;#</vt:lpwstr>
  </property>
  <property fmtid="{D5CDD505-2E9C-101B-9397-08002B2CF9AE}" pid="30" name="ContentTypeId">
    <vt:lpwstr>0x0101006B0E9F28F5A7D64E8DB05F4882F3366101004586DB78CAB9814EAD7097D09245C079</vt:lpwstr>
  </property>
  <property fmtid="{D5CDD505-2E9C-101B-9397-08002B2CF9AE}" pid="31" name="Spec Year">
    <vt:i4>2020</vt:i4>
  </property>
  <property fmtid="{D5CDD505-2E9C-101B-9397-08002B2CF9AE}" pid="32" name="Network ID">
    <vt:lpwstr/>
  </property>
  <property fmtid="{D5CDD505-2E9C-101B-9397-08002B2CF9AE}" pid="33" name="Release Type">
    <vt:lpwstr>Replaced Existing SP or SPI</vt:lpwstr>
  </property>
  <property fmtid="{D5CDD505-2E9C-101B-9397-08002B2CF9AE}" pid="34" name="Explanation">
    <vt:lpwstr>This is needed to state the Procurement Officer in the IFB</vt:lpwstr>
  </property>
  <property fmtid="{D5CDD505-2E9C-101B-9397-08002B2CF9AE}" pid="35" name="Release Status">
    <vt:lpwstr>Phase 0.0: Draft</vt:lpwstr>
  </property>
  <property fmtid="{D5CDD505-2E9C-101B-9397-08002B2CF9AE}" pid="36" name="Office">
    <vt:lpwstr>OHD</vt:lpwstr>
  </property>
  <property fmtid="{D5CDD505-2E9C-101B-9397-08002B2CF9AE}" pid="37" name="Submit">
    <vt:bool>false</vt:bool>
  </property>
  <property fmtid="{D5CDD505-2E9C-101B-9397-08002B2CF9AE}" pid="38" name="Include_TOC">
    <vt:bool>true</vt:bool>
  </property>
  <property fmtid="{D5CDD505-2E9C-101B-9397-08002B2CF9AE}" pid="39" name="SharedWithUsers">
    <vt:lpwstr>129;#Tamala Lunn</vt:lpwstr>
  </property>
  <property fmtid="{D5CDD505-2E9C-101B-9397-08002B2CF9AE}" pid="40" name="GrammarlyDocumentId">
    <vt:lpwstr>245a05b88640a1fb0c25cfc7d2652f598154f8e4f0b57566083a81472cd0baae</vt:lpwstr>
  </property>
  <property fmtid="{D5CDD505-2E9C-101B-9397-08002B2CF9AE}" pid="41" name="ComplianceAssetId">
    <vt:lpwstr/>
  </property>
  <property fmtid="{D5CDD505-2E9C-101B-9397-08002B2CF9AE}" pid="42" name="_ExtendedDescription">
    <vt:lpwstr/>
  </property>
  <property fmtid="{D5CDD505-2E9C-101B-9397-08002B2CF9AE}" pid="43" name="xd_Signature">
    <vt:bool>false</vt:bool>
  </property>
  <property fmtid="{D5CDD505-2E9C-101B-9397-08002B2CF9AE}" pid="44" name="TriggerFlowInfo">
    <vt:lpwstr/>
  </property>
  <property fmtid="{D5CDD505-2E9C-101B-9397-08002B2CF9AE}" pid="45" name="AutomationName">
    <vt:lpwstr>📗👣 Publish Shelf Spec</vt:lpwstr>
  </property>
  <property fmtid="{D5CDD505-2E9C-101B-9397-08002B2CF9AE}" pid="46" name="AutomationDetailAction">
    <vt:lpwstr>Update File Properties - Flow Run Stamp</vt:lpwstr>
  </property>
  <property fmtid="{D5CDD505-2E9C-101B-9397-08002B2CF9AE}" pid="47" name="AutomationFlowRunURL">
    <vt:lpwstr>https://gov.flow.microsoft.us/manage/environments/312a7d9e-f392-e74b-86f8-5bf432d07629/flows/fc4e4e4a-d78d-4cef-34a8-e9b5b0e527a7/runs/08584573823394515538661369667CU10</vt:lpwstr>
  </property>
  <property fmtid="{D5CDD505-2E9C-101B-9397-08002B2CF9AE}" pid="48" name="IFB Status">
    <vt:lpwstr>Not Started</vt:lpwstr>
  </property>
  <property fmtid="{D5CDD505-2E9C-101B-9397-08002B2CF9AE}" pid="49" name="PDHPath">
    <vt:lpwstr>root</vt:lpwstr>
  </property>
  <property fmtid="{D5CDD505-2E9C-101B-9397-08002B2CF9AE}" pid="50" name="SpecSet_LU">
    <vt:lpwstr>564</vt:lpwstr>
  </property>
  <property fmtid="{D5CDD505-2E9C-101B-9397-08002B2CF9AE}" pid="51" name="Std File Type">
    <vt:lpwstr>1 - Current Standard</vt:lpwstr>
  </property>
  <property fmtid="{D5CDD505-2E9C-101B-9397-08002B2CF9AE}" pid="52" name="_SourceUrl">
    <vt:lpwstr/>
  </property>
  <property fmtid="{D5CDD505-2E9C-101B-9397-08002B2CF9AE}" pid="53" name="_SharedFileIndex">
    <vt:lpwstr/>
  </property>
</Properties>
</file>